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F616" w14:textId="5DEFC317" w:rsidR="00C155FC" w:rsidRPr="00DC67F8" w:rsidRDefault="008406A5" w:rsidP="00F97D03">
      <w:pPr>
        <w:spacing w:line="240" w:lineRule="auto"/>
        <w:jc w:val="center"/>
        <w:rPr>
          <w:rFonts w:ascii="Arial" w:hAnsi="Arial" w:cs="Arial"/>
          <w:b/>
          <w:sz w:val="32"/>
          <w:szCs w:val="32"/>
        </w:rPr>
      </w:pPr>
      <w:r w:rsidRPr="008406A5">
        <w:rPr>
          <w:rFonts w:ascii="Arial" w:hAnsi="Arial" w:cs="Arial"/>
          <w:b/>
          <w:noProof/>
          <w:color w:val="2F5496" w:themeColor="accent5" w:themeShade="BF"/>
          <w:sz w:val="32"/>
          <w:szCs w:val="32"/>
        </w:rPr>
        <w:drawing>
          <wp:anchor distT="0" distB="0" distL="114300" distR="114300" simplePos="0" relativeHeight="251659264" behindDoc="0" locked="0" layoutInCell="1" allowOverlap="1" wp14:anchorId="4656EC0C" wp14:editId="355F218E">
            <wp:simplePos x="0" y="0"/>
            <wp:positionH relativeFrom="column">
              <wp:posOffset>-9525</wp:posOffset>
            </wp:positionH>
            <wp:positionV relativeFrom="page">
              <wp:posOffset>257175</wp:posOffset>
            </wp:positionV>
            <wp:extent cx="6853861" cy="10515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RC gray horizontal.png"/>
                    <pic:cNvPicPr/>
                  </pic:nvPicPr>
                  <pic:blipFill>
                    <a:blip r:embed="rId10"/>
                    <a:stretch>
                      <a:fillRect/>
                    </a:stretch>
                  </pic:blipFill>
                  <pic:spPr>
                    <a:xfrm>
                      <a:off x="0" y="0"/>
                      <a:ext cx="6853861" cy="1051560"/>
                    </a:xfrm>
                    <a:prstGeom prst="rect">
                      <a:avLst/>
                    </a:prstGeom>
                  </pic:spPr>
                </pic:pic>
              </a:graphicData>
            </a:graphic>
            <wp14:sizeRelV relativeFrom="margin">
              <wp14:pctHeight>0</wp14:pctHeight>
            </wp14:sizeRelV>
          </wp:anchor>
        </w:drawing>
      </w:r>
      <w:r w:rsidR="006578FF" w:rsidRPr="008406A5">
        <w:rPr>
          <w:rFonts w:ascii="Arial" w:hAnsi="Arial" w:cs="Arial"/>
          <w:b/>
          <w:color w:val="2F5496" w:themeColor="accent5" w:themeShade="BF"/>
          <w:sz w:val="32"/>
          <w:szCs w:val="32"/>
        </w:rPr>
        <w:t>KIPRC</w:t>
      </w:r>
      <w:r w:rsidR="00800CA2" w:rsidRPr="008406A5">
        <w:rPr>
          <w:rFonts w:ascii="Arial" w:hAnsi="Arial" w:cs="Arial"/>
          <w:b/>
          <w:color w:val="2F5496" w:themeColor="accent5" w:themeShade="BF"/>
          <w:sz w:val="32"/>
          <w:szCs w:val="32"/>
        </w:rPr>
        <w:t xml:space="preserve"> COMMUNICATION AND TRANSLATION PLAN</w:t>
      </w:r>
    </w:p>
    <w:p w14:paraId="74D77538" w14:textId="77777777" w:rsidR="00F21E67" w:rsidRPr="004C1EE1" w:rsidRDefault="00F21E67" w:rsidP="006A07B3">
      <w:pPr>
        <w:spacing w:line="240" w:lineRule="auto"/>
        <w:ind w:left="360"/>
        <w:rPr>
          <w:rFonts w:ascii="Arial" w:hAnsi="Arial" w:cs="Arial"/>
          <w:b/>
        </w:rPr>
      </w:pPr>
    </w:p>
    <w:p w14:paraId="08B8CD46" w14:textId="77777777" w:rsidR="006A07B3" w:rsidRPr="004C1EE1" w:rsidRDefault="006A07B3" w:rsidP="006A07B3">
      <w:pPr>
        <w:ind w:left="360"/>
        <w:rPr>
          <w:rFonts w:ascii="Arial" w:hAnsi="Arial" w:cs="Arial"/>
        </w:rPr>
      </w:pPr>
      <w:r w:rsidRPr="004C1EE1">
        <w:rPr>
          <w:rFonts w:ascii="Arial" w:hAnsi="Arial" w:cs="Arial"/>
        </w:rPr>
        <w:t>A communication plan outlines what information gets communicated, to whom, by whom, when, and how often. It is an internal administrative document that maps out how you intend to communicate with project staff, volunteers, stakeholders, department leadership, funders, potential supporters, and the community at large about the successes, barriers, milestones, and progress of your project. The three primary foci of a communication plan are internal communication with staff and volunteers, communication with stakeholders, and communication to the community and public at large.</w:t>
      </w:r>
    </w:p>
    <w:p w14:paraId="34A7A782" w14:textId="77777777" w:rsidR="00F21E67" w:rsidRPr="004C1EE1" w:rsidRDefault="006A07B3" w:rsidP="006A07B3">
      <w:pPr>
        <w:spacing w:line="240" w:lineRule="auto"/>
        <w:ind w:left="360"/>
        <w:rPr>
          <w:rFonts w:ascii="Arial" w:hAnsi="Arial" w:cs="Arial"/>
        </w:rPr>
      </w:pPr>
      <w:r w:rsidRPr="004C1EE1">
        <w:rPr>
          <w:rFonts w:ascii="Arial" w:hAnsi="Arial" w:cs="Arial"/>
          <w:shd w:val="clear" w:color="auto" w:fill="FFFFFF"/>
        </w:rPr>
        <w:t>Concretely, a communication plan documents the types of information needs the stakeholders have, when the information should be distributed, how the information will be delivered</w:t>
      </w:r>
      <w:r w:rsidR="00EA1DB9" w:rsidRPr="004C1EE1">
        <w:rPr>
          <w:rFonts w:ascii="Arial" w:hAnsi="Arial" w:cs="Arial"/>
          <w:shd w:val="clear" w:color="auto" w:fill="FFFFFF"/>
        </w:rPr>
        <w:t>, and how it will be evaluated.</w:t>
      </w:r>
      <w:r w:rsidR="00FE3B6F">
        <w:rPr>
          <w:rFonts w:ascii="Arial" w:hAnsi="Arial" w:cs="Arial"/>
          <w:shd w:val="clear" w:color="auto" w:fill="FFFFFF"/>
        </w:rPr>
        <w:t xml:space="preserve"> </w:t>
      </w:r>
      <w:r w:rsidR="00FE3B6F" w:rsidRPr="003001E8">
        <w:rPr>
          <w:rFonts w:ascii="Arial" w:hAnsi="Arial" w:cs="Arial"/>
          <w:i/>
          <w:shd w:val="clear" w:color="auto" w:fill="FFFFFF"/>
        </w:rPr>
        <w:t>This plan</w:t>
      </w:r>
      <w:r w:rsidR="00FE3B6F">
        <w:rPr>
          <w:rFonts w:ascii="Arial" w:hAnsi="Arial" w:cs="Arial"/>
          <w:shd w:val="clear" w:color="auto" w:fill="FFFFFF"/>
        </w:rPr>
        <w:t xml:space="preserve"> </w:t>
      </w:r>
      <w:r w:rsidR="00FE3B6F" w:rsidRPr="004C1EE1">
        <w:rPr>
          <w:rFonts w:ascii="Arial" w:hAnsi="Arial" w:cs="Arial"/>
          <w:i/>
        </w:rPr>
        <w:t>can be used and tailored to specific program needs.</w:t>
      </w:r>
    </w:p>
    <w:p w14:paraId="7933FF87" w14:textId="77777777" w:rsidR="005C7126" w:rsidRPr="008406A5" w:rsidRDefault="00A501B4" w:rsidP="008406A5">
      <w:pPr>
        <w:spacing w:before="240" w:line="240" w:lineRule="auto"/>
        <w:ind w:left="360"/>
        <w:rPr>
          <w:rFonts w:ascii="Arial" w:hAnsi="Arial" w:cs="Arial"/>
          <w:b/>
          <w:color w:val="2F5496" w:themeColor="accent5" w:themeShade="BF"/>
        </w:rPr>
      </w:pPr>
      <w:r w:rsidRPr="008406A5">
        <w:rPr>
          <w:rFonts w:ascii="Arial" w:hAnsi="Arial" w:cs="Arial"/>
          <w:b/>
          <w:color w:val="2F5496" w:themeColor="accent5" w:themeShade="BF"/>
        </w:rPr>
        <w:t xml:space="preserve">Communication </w:t>
      </w:r>
      <w:r w:rsidR="005C7126" w:rsidRPr="008406A5">
        <w:rPr>
          <w:rFonts w:ascii="Arial" w:hAnsi="Arial" w:cs="Arial"/>
          <w:b/>
          <w:color w:val="2F5496" w:themeColor="accent5" w:themeShade="BF"/>
        </w:rPr>
        <w:t>Objectives</w:t>
      </w:r>
    </w:p>
    <w:p w14:paraId="5ADEC6A4" w14:textId="77777777" w:rsidR="00E67E65" w:rsidRPr="004C1EE1" w:rsidRDefault="005C7126" w:rsidP="00F97D03">
      <w:pPr>
        <w:spacing w:after="0" w:line="240" w:lineRule="auto"/>
        <w:ind w:left="720"/>
        <w:rPr>
          <w:rFonts w:ascii="Arial" w:hAnsi="Arial" w:cs="Arial"/>
        </w:rPr>
      </w:pPr>
      <w:r w:rsidRPr="004C1EE1">
        <w:rPr>
          <w:rFonts w:ascii="Arial" w:hAnsi="Arial" w:cs="Arial"/>
        </w:rPr>
        <w:t xml:space="preserve">The </w:t>
      </w:r>
      <w:r w:rsidR="00E67E65" w:rsidRPr="004C1EE1">
        <w:rPr>
          <w:rFonts w:ascii="Arial" w:hAnsi="Arial" w:cs="Arial"/>
        </w:rPr>
        <w:t xml:space="preserve">primary </w:t>
      </w:r>
      <w:r w:rsidRPr="004C1EE1">
        <w:rPr>
          <w:rFonts w:ascii="Arial" w:hAnsi="Arial" w:cs="Arial"/>
        </w:rPr>
        <w:t xml:space="preserve">objective of this plan is to identify and organize the activities to be performed in order to promote </w:t>
      </w:r>
      <w:r w:rsidR="007C6191" w:rsidRPr="004C1EE1">
        <w:rPr>
          <w:rFonts w:ascii="Arial" w:hAnsi="Arial" w:cs="Arial"/>
        </w:rPr>
        <w:t xml:space="preserve">Kentucky </w:t>
      </w:r>
      <w:r w:rsidR="006578FF" w:rsidRPr="004C1EE1">
        <w:rPr>
          <w:rFonts w:ascii="Arial" w:hAnsi="Arial" w:cs="Arial"/>
        </w:rPr>
        <w:t>Injury Prevention and Research Center</w:t>
      </w:r>
      <w:r w:rsidR="007C6191" w:rsidRPr="004C1EE1">
        <w:rPr>
          <w:rFonts w:ascii="Arial" w:hAnsi="Arial" w:cs="Arial"/>
        </w:rPr>
        <w:t xml:space="preserve"> (</w:t>
      </w:r>
      <w:r w:rsidR="006578FF" w:rsidRPr="004C1EE1">
        <w:rPr>
          <w:rFonts w:ascii="Arial" w:hAnsi="Arial" w:cs="Arial"/>
        </w:rPr>
        <w:t>KIPRC</w:t>
      </w:r>
      <w:r w:rsidR="007C6191" w:rsidRPr="004C1EE1">
        <w:rPr>
          <w:rFonts w:ascii="Arial" w:hAnsi="Arial" w:cs="Arial"/>
        </w:rPr>
        <w:t>) program</w:t>
      </w:r>
      <w:r w:rsidR="00B3182F" w:rsidRPr="004C1EE1">
        <w:rPr>
          <w:rFonts w:ascii="Arial" w:hAnsi="Arial" w:cs="Arial"/>
        </w:rPr>
        <w:t xml:space="preserve"> </w:t>
      </w:r>
      <w:r w:rsidR="00F43B72" w:rsidRPr="004C1EE1">
        <w:rPr>
          <w:rFonts w:ascii="Arial" w:hAnsi="Arial" w:cs="Arial"/>
        </w:rPr>
        <w:t>activities</w:t>
      </w:r>
      <w:r w:rsidRPr="004C1EE1">
        <w:rPr>
          <w:rFonts w:ascii="Arial" w:hAnsi="Arial" w:cs="Arial"/>
        </w:rPr>
        <w:t xml:space="preserve"> and </w:t>
      </w:r>
      <w:r w:rsidR="00FE3B6F">
        <w:rPr>
          <w:rFonts w:ascii="Arial" w:hAnsi="Arial" w:cs="Arial"/>
        </w:rPr>
        <w:t xml:space="preserve">to </w:t>
      </w:r>
      <w:r w:rsidRPr="004C1EE1">
        <w:rPr>
          <w:rFonts w:ascii="Arial" w:hAnsi="Arial" w:cs="Arial"/>
        </w:rPr>
        <w:t xml:space="preserve">encourage the widest dissemination of </w:t>
      </w:r>
      <w:r w:rsidR="006578FF" w:rsidRPr="004C1EE1">
        <w:rPr>
          <w:rFonts w:ascii="Arial" w:hAnsi="Arial" w:cs="Arial"/>
        </w:rPr>
        <w:t>KIPRC</w:t>
      </w:r>
      <w:r w:rsidR="007C6191" w:rsidRPr="004C1EE1">
        <w:rPr>
          <w:rFonts w:ascii="Arial" w:hAnsi="Arial" w:cs="Arial"/>
        </w:rPr>
        <w:t xml:space="preserve"> </w:t>
      </w:r>
      <w:r w:rsidR="006578FF" w:rsidRPr="004C1EE1">
        <w:rPr>
          <w:rFonts w:ascii="Arial" w:hAnsi="Arial" w:cs="Arial"/>
        </w:rPr>
        <w:t>program</w:t>
      </w:r>
      <w:r w:rsidR="00B3182F" w:rsidRPr="004C1EE1">
        <w:rPr>
          <w:rFonts w:ascii="Arial" w:hAnsi="Arial" w:cs="Arial"/>
        </w:rPr>
        <w:t>s</w:t>
      </w:r>
      <w:r w:rsidR="006578FF" w:rsidRPr="004C1EE1">
        <w:rPr>
          <w:rFonts w:ascii="Arial" w:hAnsi="Arial" w:cs="Arial"/>
        </w:rPr>
        <w:t>’</w:t>
      </w:r>
      <w:r w:rsidR="00B3182F" w:rsidRPr="004C1EE1">
        <w:rPr>
          <w:rFonts w:ascii="Arial" w:hAnsi="Arial" w:cs="Arial"/>
        </w:rPr>
        <w:t xml:space="preserve"> </w:t>
      </w:r>
      <w:r w:rsidRPr="004C1EE1">
        <w:rPr>
          <w:rFonts w:ascii="Arial" w:hAnsi="Arial" w:cs="Arial"/>
        </w:rPr>
        <w:t xml:space="preserve">results to those </w:t>
      </w:r>
      <w:r w:rsidR="00D14EC0" w:rsidRPr="004C1EE1">
        <w:rPr>
          <w:rFonts w:ascii="Arial" w:hAnsi="Arial" w:cs="Arial"/>
        </w:rPr>
        <w:t xml:space="preserve">agencies, organizations, </w:t>
      </w:r>
      <w:r w:rsidRPr="004C1EE1">
        <w:rPr>
          <w:rFonts w:ascii="Arial" w:hAnsi="Arial" w:cs="Arial"/>
        </w:rPr>
        <w:t>indi</w:t>
      </w:r>
      <w:bookmarkStart w:id="0" w:name="_GoBack"/>
      <w:bookmarkEnd w:id="0"/>
      <w:r w:rsidRPr="004C1EE1">
        <w:rPr>
          <w:rFonts w:ascii="Arial" w:hAnsi="Arial" w:cs="Arial"/>
        </w:rPr>
        <w:t xml:space="preserve">viduals, businesses, </w:t>
      </w:r>
      <w:r w:rsidR="007C6191" w:rsidRPr="004C1EE1">
        <w:rPr>
          <w:rFonts w:ascii="Arial" w:hAnsi="Arial" w:cs="Arial"/>
        </w:rPr>
        <w:t xml:space="preserve">policymakers, and other </w:t>
      </w:r>
      <w:r w:rsidRPr="004C1EE1">
        <w:rPr>
          <w:rFonts w:ascii="Arial" w:hAnsi="Arial" w:cs="Arial"/>
        </w:rPr>
        <w:t>stakeholder</w:t>
      </w:r>
      <w:r w:rsidR="00272E85" w:rsidRPr="004C1EE1">
        <w:rPr>
          <w:rFonts w:ascii="Arial" w:hAnsi="Arial" w:cs="Arial"/>
        </w:rPr>
        <w:t xml:space="preserve">s </w:t>
      </w:r>
      <w:r w:rsidRPr="004C1EE1">
        <w:rPr>
          <w:rFonts w:ascii="Arial" w:hAnsi="Arial" w:cs="Arial"/>
        </w:rPr>
        <w:t xml:space="preserve">who may find them most beneficial. </w:t>
      </w:r>
    </w:p>
    <w:p w14:paraId="2F77714C" w14:textId="77777777" w:rsidR="00E67E65" w:rsidRPr="004C1EE1" w:rsidRDefault="00E67E65" w:rsidP="00F97D03">
      <w:pPr>
        <w:spacing w:after="0" w:line="240" w:lineRule="auto"/>
        <w:ind w:left="720"/>
        <w:rPr>
          <w:rFonts w:ascii="Arial" w:hAnsi="Arial" w:cs="Arial"/>
        </w:rPr>
      </w:pPr>
    </w:p>
    <w:p w14:paraId="144243C8" w14:textId="77777777" w:rsidR="00F43B72" w:rsidRPr="004C1EE1" w:rsidRDefault="00FE3B6F" w:rsidP="00F97D03">
      <w:pPr>
        <w:spacing w:after="0" w:line="240" w:lineRule="auto"/>
        <w:ind w:left="720"/>
        <w:rPr>
          <w:rFonts w:ascii="Arial" w:hAnsi="Arial" w:cs="Arial"/>
        </w:rPr>
      </w:pPr>
      <w:r>
        <w:rPr>
          <w:rFonts w:ascii="Arial" w:hAnsi="Arial" w:cs="Arial"/>
        </w:rPr>
        <w:t>The s</w:t>
      </w:r>
      <w:r w:rsidR="00E67E65" w:rsidRPr="004C1EE1">
        <w:rPr>
          <w:rFonts w:ascii="Arial" w:hAnsi="Arial" w:cs="Arial"/>
        </w:rPr>
        <w:t xml:space="preserve">econdary objectives </w:t>
      </w:r>
      <w:r>
        <w:rPr>
          <w:rFonts w:ascii="Arial" w:hAnsi="Arial" w:cs="Arial"/>
        </w:rPr>
        <w:t>of this plan are to</w:t>
      </w:r>
      <w:r w:rsidR="00E67E65" w:rsidRPr="004C1EE1">
        <w:rPr>
          <w:rFonts w:ascii="Arial" w:hAnsi="Arial" w:cs="Arial"/>
        </w:rPr>
        <w:t>:</w:t>
      </w:r>
    </w:p>
    <w:p w14:paraId="4D2F1AF5" w14:textId="77777777" w:rsidR="00F43B72" w:rsidRPr="004C1EE1" w:rsidRDefault="00F43B72" w:rsidP="00F97D03">
      <w:pPr>
        <w:pStyle w:val="ListParagraph"/>
        <w:numPr>
          <w:ilvl w:val="0"/>
          <w:numId w:val="4"/>
        </w:numPr>
        <w:spacing w:line="240" w:lineRule="auto"/>
        <w:rPr>
          <w:rFonts w:ascii="Arial" w:hAnsi="Arial" w:cs="Arial"/>
        </w:rPr>
      </w:pPr>
      <w:r w:rsidRPr="004C1EE1">
        <w:rPr>
          <w:rFonts w:ascii="Arial" w:hAnsi="Arial" w:cs="Arial"/>
        </w:rPr>
        <w:t xml:space="preserve">Share </w:t>
      </w:r>
      <w:r w:rsidR="00D14EC0" w:rsidRPr="004C1EE1">
        <w:rPr>
          <w:rFonts w:ascii="Arial" w:hAnsi="Arial" w:cs="Arial"/>
        </w:rPr>
        <w:t xml:space="preserve">injury surveillance data results to inform the development, implementation, and evaluation of injury prevention interventions; </w:t>
      </w:r>
      <w:r w:rsidRPr="004C1EE1">
        <w:rPr>
          <w:rFonts w:ascii="Arial" w:hAnsi="Arial" w:cs="Arial"/>
        </w:rPr>
        <w:t xml:space="preserve"> </w:t>
      </w:r>
    </w:p>
    <w:p w14:paraId="232A17E6" w14:textId="77777777" w:rsidR="00F43B72" w:rsidRPr="004C1EE1" w:rsidRDefault="00F43B72" w:rsidP="00F97D03">
      <w:pPr>
        <w:pStyle w:val="ListParagraph"/>
        <w:numPr>
          <w:ilvl w:val="0"/>
          <w:numId w:val="4"/>
        </w:numPr>
        <w:spacing w:line="240" w:lineRule="auto"/>
        <w:rPr>
          <w:rFonts w:ascii="Arial" w:hAnsi="Arial" w:cs="Arial"/>
        </w:rPr>
      </w:pPr>
      <w:r w:rsidRPr="004C1EE1">
        <w:rPr>
          <w:rFonts w:ascii="Arial" w:hAnsi="Arial" w:cs="Arial"/>
        </w:rPr>
        <w:t xml:space="preserve">Develop </w:t>
      </w:r>
      <w:r w:rsidR="006578FF" w:rsidRPr="004C1EE1">
        <w:rPr>
          <w:rFonts w:ascii="Arial" w:hAnsi="Arial" w:cs="Arial"/>
        </w:rPr>
        <w:t>new</w:t>
      </w:r>
      <w:r w:rsidR="007C6191" w:rsidRPr="004C1EE1">
        <w:rPr>
          <w:rFonts w:ascii="Arial" w:hAnsi="Arial" w:cs="Arial"/>
        </w:rPr>
        <w:t xml:space="preserve"> </w:t>
      </w:r>
      <w:r w:rsidRPr="004C1EE1">
        <w:rPr>
          <w:rFonts w:ascii="Arial" w:hAnsi="Arial" w:cs="Arial"/>
        </w:rPr>
        <w:t>partnerships</w:t>
      </w:r>
      <w:r w:rsidR="008D5344" w:rsidRPr="004C1EE1">
        <w:rPr>
          <w:rFonts w:ascii="Arial" w:hAnsi="Arial" w:cs="Arial"/>
        </w:rPr>
        <w:t xml:space="preserve"> and collaborations</w:t>
      </w:r>
      <w:r w:rsidRPr="004C1EE1">
        <w:rPr>
          <w:rFonts w:ascii="Arial" w:hAnsi="Arial" w:cs="Arial"/>
        </w:rPr>
        <w:t xml:space="preserve">; and </w:t>
      </w:r>
    </w:p>
    <w:p w14:paraId="20E3A5CD" w14:textId="77777777" w:rsidR="00F43B72" w:rsidRPr="004C1EE1" w:rsidRDefault="00F43B72" w:rsidP="00F97D03">
      <w:pPr>
        <w:pStyle w:val="ListParagraph"/>
        <w:numPr>
          <w:ilvl w:val="0"/>
          <w:numId w:val="4"/>
        </w:numPr>
        <w:spacing w:line="240" w:lineRule="auto"/>
        <w:rPr>
          <w:rFonts w:ascii="Arial" w:hAnsi="Arial" w:cs="Arial"/>
        </w:rPr>
      </w:pPr>
      <w:r w:rsidRPr="004C1EE1">
        <w:rPr>
          <w:rFonts w:ascii="Arial" w:hAnsi="Arial" w:cs="Arial"/>
        </w:rPr>
        <w:t xml:space="preserve">Influence policy and practice. </w:t>
      </w:r>
    </w:p>
    <w:p w14:paraId="585C7BBE" w14:textId="77777777" w:rsidR="00F43B72" w:rsidRPr="004C1EE1" w:rsidRDefault="006578FF" w:rsidP="00F97D03">
      <w:pPr>
        <w:spacing w:line="240" w:lineRule="auto"/>
        <w:ind w:left="720"/>
        <w:rPr>
          <w:rFonts w:ascii="Arial" w:hAnsi="Arial" w:cs="Arial"/>
        </w:rPr>
      </w:pPr>
      <w:r w:rsidRPr="004C1EE1">
        <w:rPr>
          <w:rFonts w:ascii="Arial" w:hAnsi="Arial" w:cs="Arial"/>
        </w:rPr>
        <w:t>KIPRC</w:t>
      </w:r>
      <w:r w:rsidR="00F43B72" w:rsidRPr="004C1EE1">
        <w:rPr>
          <w:rFonts w:ascii="Arial" w:hAnsi="Arial" w:cs="Arial"/>
        </w:rPr>
        <w:t xml:space="preserve"> aims to disseminate its project</w:t>
      </w:r>
      <w:r w:rsidR="00D14EC0" w:rsidRPr="004C1EE1">
        <w:rPr>
          <w:rFonts w:ascii="Arial" w:hAnsi="Arial" w:cs="Arial"/>
        </w:rPr>
        <w:t xml:space="preserve"> output</w:t>
      </w:r>
      <w:r w:rsidR="00F43B72" w:rsidRPr="004C1EE1">
        <w:rPr>
          <w:rFonts w:ascii="Arial" w:hAnsi="Arial" w:cs="Arial"/>
        </w:rPr>
        <w:t xml:space="preserve">s </w:t>
      </w:r>
      <w:r w:rsidR="007C6191" w:rsidRPr="004C1EE1">
        <w:rPr>
          <w:rFonts w:ascii="Arial" w:hAnsi="Arial" w:cs="Arial"/>
        </w:rPr>
        <w:t>through multiple channels</w:t>
      </w:r>
      <w:r w:rsidR="00F43B72" w:rsidRPr="004C1EE1">
        <w:rPr>
          <w:rFonts w:ascii="Arial" w:hAnsi="Arial" w:cs="Arial"/>
        </w:rPr>
        <w:t xml:space="preserve"> in order to reach the highest number of </w:t>
      </w:r>
      <w:r w:rsidR="0042457C" w:rsidRPr="004C1EE1">
        <w:rPr>
          <w:rFonts w:ascii="Arial" w:hAnsi="Arial" w:cs="Arial"/>
        </w:rPr>
        <w:t xml:space="preserve">the public and </w:t>
      </w:r>
      <w:r w:rsidR="00D14EC0" w:rsidRPr="004C1EE1">
        <w:rPr>
          <w:rFonts w:ascii="Arial" w:hAnsi="Arial" w:cs="Arial"/>
        </w:rPr>
        <w:t xml:space="preserve">relevant </w:t>
      </w:r>
      <w:r w:rsidR="0042457C" w:rsidRPr="004C1EE1">
        <w:rPr>
          <w:rFonts w:ascii="Arial" w:hAnsi="Arial" w:cs="Arial"/>
        </w:rPr>
        <w:t>stakeholders as</w:t>
      </w:r>
      <w:r w:rsidR="00B3182F" w:rsidRPr="004C1EE1">
        <w:rPr>
          <w:rFonts w:ascii="Arial" w:hAnsi="Arial" w:cs="Arial"/>
        </w:rPr>
        <w:t xml:space="preserve"> </w:t>
      </w:r>
      <w:r w:rsidR="00F43B72" w:rsidRPr="004C1EE1">
        <w:rPr>
          <w:rFonts w:ascii="Arial" w:hAnsi="Arial" w:cs="Arial"/>
        </w:rPr>
        <w:t xml:space="preserve">possible. </w:t>
      </w:r>
      <w:r w:rsidR="00A501B4" w:rsidRPr="004C1EE1">
        <w:rPr>
          <w:rFonts w:ascii="Arial" w:hAnsi="Arial" w:cs="Arial"/>
        </w:rPr>
        <w:t>Within this plan will be the audiences we hope to disseminate to in order to maximize the benefits of our finding</w:t>
      </w:r>
      <w:r w:rsidR="00B3182F" w:rsidRPr="004C1EE1">
        <w:rPr>
          <w:rFonts w:ascii="Arial" w:hAnsi="Arial" w:cs="Arial"/>
        </w:rPr>
        <w:t>s</w:t>
      </w:r>
      <w:r w:rsidR="00A30870" w:rsidRPr="004C1EE1">
        <w:rPr>
          <w:rFonts w:ascii="Arial" w:hAnsi="Arial" w:cs="Arial"/>
        </w:rPr>
        <w:t>,</w:t>
      </w:r>
      <w:r w:rsidR="00A501B4" w:rsidRPr="004C1EE1">
        <w:rPr>
          <w:rFonts w:ascii="Arial" w:hAnsi="Arial" w:cs="Arial"/>
        </w:rPr>
        <w:t xml:space="preserve"> </w:t>
      </w:r>
      <w:r w:rsidR="00F21E67" w:rsidRPr="004C1EE1">
        <w:rPr>
          <w:rFonts w:ascii="Arial" w:hAnsi="Arial" w:cs="Arial"/>
        </w:rPr>
        <w:t xml:space="preserve">the </w:t>
      </w:r>
      <w:r w:rsidR="00A501B4" w:rsidRPr="004C1EE1">
        <w:rPr>
          <w:rFonts w:ascii="Arial" w:hAnsi="Arial" w:cs="Arial"/>
        </w:rPr>
        <w:t>methods of dissemination</w:t>
      </w:r>
      <w:r w:rsidR="00A30870" w:rsidRPr="004C1EE1">
        <w:rPr>
          <w:rFonts w:ascii="Arial" w:hAnsi="Arial" w:cs="Arial"/>
        </w:rPr>
        <w:t>,</w:t>
      </w:r>
      <w:r w:rsidR="00A501B4" w:rsidRPr="004C1EE1">
        <w:rPr>
          <w:rFonts w:ascii="Arial" w:hAnsi="Arial" w:cs="Arial"/>
        </w:rPr>
        <w:t xml:space="preserve"> and a timeline of when dissemination activities will take </w:t>
      </w:r>
      <w:r w:rsidR="00272E85" w:rsidRPr="004C1EE1">
        <w:rPr>
          <w:rFonts w:ascii="Arial" w:hAnsi="Arial" w:cs="Arial"/>
        </w:rPr>
        <w:t>place.</w:t>
      </w:r>
    </w:p>
    <w:p w14:paraId="6F0412CB" w14:textId="77777777" w:rsidR="006A07B3" w:rsidRPr="008406A5" w:rsidRDefault="006A07B3" w:rsidP="008406A5">
      <w:pPr>
        <w:spacing w:before="240" w:line="240" w:lineRule="auto"/>
        <w:ind w:left="360"/>
        <w:rPr>
          <w:rFonts w:ascii="Arial" w:hAnsi="Arial" w:cs="Arial"/>
          <w:b/>
          <w:color w:val="2F5496" w:themeColor="accent5" w:themeShade="BF"/>
        </w:rPr>
      </w:pPr>
      <w:r w:rsidRPr="008406A5">
        <w:rPr>
          <w:rFonts w:ascii="Arial" w:hAnsi="Arial" w:cs="Arial"/>
          <w:b/>
          <w:color w:val="2F5496" w:themeColor="accent5" w:themeShade="BF"/>
        </w:rPr>
        <w:t>Audiences</w:t>
      </w:r>
    </w:p>
    <w:p w14:paraId="0A51EFBC" w14:textId="77777777" w:rsidR="006A07B3" w:rsidRPr="004C1EE1" w:rsidRDefault="006A07B3" w:rsidP="004C1EE1">
      <w:pPr>
        <w:spacing w:line="240" w:lineRule="auto"/>
        <w:ind w:left="810"/>
        <w:rPr>
          <w:rFonts w:ascii="Arial" w:hAnsi="Arial" w:cs="Arial"/>
          <w:b/>
        </w:rPr>
      </w:pPr>
      <w:r w:rsidRPr="004C1EE1">
        <w:rPr>
          <w:rFonts w:ascii="Arial" w:hAnsi="Arial" w:cs="Arial"/>
        </w:rPr>
        <w:t>A communication plan maps out both the information needs of internal project staff and volunteers and addresses the informational needs of external stakeholders whose understanding of the project mission and achievements is critical for its long-term sustainability. Depending on the project, the following audience segments will be targeted by KIPRC communications.</w:t>
      </w:r>
    </w:p>
    <w:p w14:paraId="0466A7B0"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Project staff</w:t>
      </w:r>
    </w:p>
    <w:p w14:paraId="713BBABD"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Volunteers</w:t>
      </w:r>
    </w:p>
    <w:p w14:paraId="1B77E085"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Community partners critical to implementation</w:t>
      </w:r>
    </w:p>
    <w:p w14:paraId="60ED0B88"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Community stakeholders</w:t>
      </w:r>
    </w:p>
    <w:p w14:paraId="00E0499C"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 xml:space="preserve">Health department managers </w:t>
      </w:r>
      <w:r w:rsidR="00E23068" w:rsidRPr="004C1EE1">
        <w:rPr>
          <w:rFonts w:ascii="Arial" w:hAnsi="Arial" w:cs="Arial"/>
        </w:rPr>
        <w:t>and directors</w:t>
      </w:r>
    </w:p>
    <w:p w14:paraId="37749A0C"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Public</w:t>
      </w:r>
    </w:p>
    <w:p w14:paraId="0F4696EE"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Media</w:t>
      </w:r>
    </w:p>
    <w:p w14:paraId="2218DBDD"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Funders</w:t>
      </w:r>
    </w:p>
    <w:p w14:paraId="2EB777FD" w14:textId="77777777" w:rsidR="006A07B3" w:rsidRPr="004C1EE1" w:rsidRDefault="006A07B3" w:rsidP="004C1EE1">
      <w:pPr>
        <w:pStyle w:val="ListParagraph"/>
        <w:numPr>
          <w:ilvl w:val="0"/>
          <w:numId w:val="8"/>
        </w:numPr>
        <w:spacing w:before="240" w:line="276" w:lineRule="auto"/>
        <w:ind w:left="2160"/>
        <w:rPr>
          <w:rFonts w:ascii="Arial" w:hAnsi="Arial" w:cs="Arial"/>
        </w:rPr>
      </w:pPr>
      <w:r w:rsidRPr="004C1EE1">
        <w:rPr>
          <w:rFonts w:ascii="Arial" w:hAnsi="Arial" w:cs="Arial"/>
        </w:rPr>
        <w:t>Regulatory agencies</w:t>
      </w:r>
      <w:r w:rsidR="00E23068" w:rsidRPr="004C1EE1">
        <w:rPr>
          <w:rFonts w:ascii="Arial" w:hAnsi="Arial" w:cs="Arial"/>
        </w:rPr>
        <w:t xml:space="preserve"> that would find the information useful </w:t>
      </w:r>
    </w:p>
    <w:p w14:paraId="4F83026C" w14:textId="77777777" w:rsidR="003001E8" w:rsidRDefault="003001E8" w:rsidP="003001E8">
      <w:pPr>
        <w:pStyle w:val="ListParagraph"/>
        <w:spacing w:line="240" w:lineRule="auto"/>
        <w:rPr>
          <w:rFonts w:ascii="Arial" w:hAnsi="Arial" w:cs="Arial"/>
          <w:b/>
        </w:rPr>
      </w:pPr>
    </w:p>
    <w:p w14:paraId="7000B715" w14:textId="77777777" w:rsidR="009C64B7" w:rsidRPr="008406A5" w:rsidRDefault="0042457C" w:rsidP="008406A5">
      <w:pPr>
        <w:spacing w:line="240" w:lineRule="auto"/>
        <w:ind w:left="360"/>
        <w:rPr>
          <w:rFonts w:ascii="Arial" w:hAnsi="Arial" w:cs="Arial"/>
          <w:b/>
          <w:color w:val="2F5496" w:themeColor="accent5" w:themeShade="BF"/>
        </w:rPr>
      </w:pPr>
      <w:r w:rsidRPr="008406A5">
        <w:rPr>
          <w:rFonts w:ascii="Arial" w:hAnsi="Arial" w:cs="Arial"/>
          <w:b/>
          <w:color w:val="2F5496" w:themeColor="accent5" w:themeShade="BF"/>
        </w:rPr>
        <w:lastRenderedPageBreak/>
        <w:t>Channels</w:t>
      </w:r>
    </w:p>
    <w:p w14:paraId="667C9644" w14:textId="77777777" w:rsidR="00E540EC" w:rsidRPr="004C1EE1" w:rsidRDefault="00FE3B6F" w:rsidP="00F97D03">
      <w:pPr>
        <w:spacing w:line="240" w:lineRule="auto"/>
        <w:ind w:left="720"/>
        <w:rPr>
          <w:rFonts w:ascii="Arial" w:hAnsi="Arial" w:cs="Arial"/>
        </w:rPr>
      </w:pPr>
      <w:r>
        <w:rPr>
          <w:rFonts w:ascii="Arial" w:hAnsi="Arial" w:cs="Arial"/>
        </w:rPr>
        <w:t>Dissemination c</w:t>
      </w:r>
      <w:r w:rsidR="003B5149" w:rsidRPr="004C1EE1">
        <w:rPr>
          <w:rFonts w:ascii="Arial" w:hAnsi="Arial" w:cs="Arial"/>
        </w:rPr>
        <w:t xml:space="preserve">hannels </w:t>
      </w:r>
      <w:r>
        <w:rPr>
          <w:rFonts w:ascii="Arial" w:hAnsi="Arial" w:cs="Arial"/>
        </w:rPr>
        <w:t>are identified to</w:t>
      </w:r>
      <w:r w:rsidR="003B5149" w:rsidRPr="004C1EE1">
        <w:rPr>
          <w:rFonts w:ascii="Arial" w:hAnsi="Arial" w:cs="Arial"/>
        </w:rPr>
        <w:t xml:space="preserve"> highlight KIPRC </w:t>
      </w:r>
      <w:r w:rsidR="007C6191" w:rsidRPr="004C1EE1">
        <w:rPr>
          <w:rFonts w:ascii="Arial" w:hAnsi="Arial" w:cs="Arial"/>
        </w:rPr>
        <w:t xml:space="preserve">program </w:t>
      </w:r>
      <w:r w:rsidR="003B5149" w:rsidRPr="004C1EE1">
        <w:rPr>
          <w:rFonts w:ascii="Arial" w:hAnsi="Arial" w:cs="Arial"/>
        </w:rPr>
        <w:t xml:space="preserve">outputs and </w:t>
      </w:r>
      <w:r>
        <w:rPr>
          <w:rFonts w:ascii="Arial" w:hAnsi="Arial" w:cs="Arial"/>
        </w:rPr>
        <w:t xml:space="preserve">to </w:t>
      </w:r>
      <w:r w:rsidR="003B5149" w:rsidRPr="004C1EE1">
        <w:rPr>
          <w:rFonts w:ascii="Arial" w:hAnsi="Arial" w:cs="Arial"/>
        </w:rPr>
        <w:t>curat</w:t>
      </w:r>
      <w:r>
        <w:rPr>
          <w:rFonts w:ascii="Arial" w:hAnsi="Arial" w:cs="Arial"/>
        </w:rPr>
        <w:t>e</w:t>
      </w:r>
      <w:r w:rsidR="003B5149" w:rsidRPr="004C1EE1">
        <w:rPr>
          <w:rFonts w:ascii="Arial" w:hAnsi="Arial" w:cs="Arial"/>
        </w:rPr>
        <w:t xml:space="preserve"> existing materials. These </w:t>
      </w:r>
      <w:r>
        <w:rPr>
          <w:rFonts w:ascii="Arial" w:hAnsi="Arial" w:cs="Arial"/>
        </w:rPr>
        <w:t>channels</w:t>
      </w:r>
      <w:r w:rsidR="007735C4" w:rsidRPr="004C1EE1">
        <w:rPr>
          <w:rFonts w:ascii="Arial" w:hAnsi="Arial" w:cs="Arial"/>
        </w:rPr>
        <w:t xml:space="preserve"> will provide initial awareness of newly released items to those</w:t>
      </w:r>
      <w:r w:rsidR="003946A0" w:rsidRPr="004C1EE1">
        <w:rPr>
          <w:rFonts w:ascii="Arial" w:hAnsi="Arial" w:cs="Arial"/>
        </w:rPr>
        <w:t xml:space="preserve"> parties</w:t>
      </w:r>
      <w:r w:rsidR="007735C4" w:rsidRPr="004C1EE1">
        <w:rPr>
          <w:rFonts w:ascii="Arial" w:hAnsi="Arial" w:cs="Arial"/>
        </w:rPr>
        <w:t xml:space="preserve"> who regularly visit our pages, follow us on social media, or who have voluntarily signed up for </w:t>
      </w:r>
      <w:r w:rsidR="006578FF" w:rsidRPr="004C1EE1">
        <w:rPr>
          <w:rFonts w:ascii="Arial" w:hAnsi="Arial" w:cs="Arial"/>
        </w:rPr>
        <w:t>KIPRC</w:t>
      </w:r>
      <w:r w:rsidR="007735C4" w:rsidRPr="004C1EE1">
        <w:rPr>
          <w:rFonts w:ascii="Arial" w:hAnsi="Arial" w:cs="Arial"/>
        </w:rPr>
        <w:t xml:space="preserve"> </w:t>
      </w:r>
      <w:r w:rsidR="00B3182F" w:rsidRPr="004C1EE1">
        <w:rPr>
          <w:rFonts w:ascii="Arial" w:hAnsi="Arial" w:cs="Arial"/>
        </w:rPr>
        <w:t>communications</w:t>
      </w:r>
      <w:r w:rsidR="007735C4" w:rsidRPr="004C1EE1">
        <w:rPr>
          <w:rFonts w:ascii="Arial" w:hAnsi="Arial" w:cs="Arial"/>
        </w:rPr>
        <w:t xml:space="preserve">. </w:t>
      </w:r>
    </w:p>
    <w:p w14:paraId="549D8F6F" w14:textId="77777777" w:rsidR="006578FF" w:rsidRPr="004C1EE1" w:rsidRDefault="0042457C" w:rsidP="0042457C">
      <w:pPr>
        <w:spacing w:line="240" w:lineRule="auto"/>
        <w:ind w:left="720"/>
        <w:rPr>
          <w:rFonts w:ascii="Arial" w:hAnsi="Arial" w:cs="Arial"/>
        </w:rPr>
      </w:pPr>
      <w:r w:rsidRPr="004C1EE1">
        <w:rPr>
          <w:rFonts w:ascii="Arial" w:hAnsi="Arial" w:cs="Arial"/>
        </w:rPr>
        <w:t>A</w:t>
      </w:r>
      <w:r w:rsidR="007735C4" w:rsidRPr="004C1EE1">
        <w:rPr>
          <w:rFonts w:ascii="Arial" w:hAnsi="Arial" w:cs="Arial"/>
        </w:rPr>
        <w:t>. Website</w:t>
      </w:r>
      <w:r w:rsidR="006578FF" w:rsidRPr="004C1EE1">
        <w:rPr>
          <w:rFonts w:ascii="Arial" w:hAnsi="Arial" w:cs="Arial"/>
        </w:rPr>
        <w:t xml:space="preserve">—The KIPRC </w:t>
      </w:r>
      <w:r w:rsidR="007735C4" w:rsidRPr="004C1EE1">
        <w:rPr>
          <w:rFonts w:ascii="Arial" w:hAnsi="Arial" w:cs="Arial"/>
        </w:rPr>
        <w:t>website</w:t>
      </w:r>
      <w:r w:rsidR="00E67E65" w:rsidRPr="004C1EE1">
        <w:rPr>
          <w:rFonts w:ascii="Arial" w:hAnsi="Arial" w:cs="Arial"/>
        </w:rPr>
        <w:t xml:space="preserve"> </w:t>
      </w:r>
      <w:r w:rsidR="006578FF" w:rsidRPr="004C1EE1">
        <w:rPr>
          <w:rFonts w:ascii="Arial" w:hAnsi="Arial" w:cs="Arial"/>
        </w:rPr>
        <w:t>recently underwent a redesign to allow for easier access to information, resources, outputs, publications</w:t>
      </w:r>
      <w:r w:rsidR="00DA2615" w:rsidRPr="004C1EE1">
        <w:rPr>
          <w:rFonts w:ascii="Arial" w:hAnsi="Arial" w:cs="Arial"/>
        </w:rPr>
        <w:t>,</w:t>
      </w:r>
      <w:r w:rsidR="006578FF" w:rsidRPr="004C1EE1">
        <w:rPr>
          <w:rFonts w:ascii="Arial" w:hAnsi="Arial" w:cs="Arial"/>
        </w:rPr>
        <w:t xml:space="preserve"> and programs</w:t>
      </w:r>
      <w:r w:rsidR="009B17A9" w:rsidRPr="004C1EE1">
        <w:rPr>
          <w:rFonts w:ascii="Arial" w:hAnsi="Arial" w:cs="Arial"/>
        </w:rPr>
        <w:t>.</w:t>
      </w:r>
      <w:r w:rsidR="006578FF" w:rsidRPr="004C1EE1">
        <w:rPr>
          <w:rFonts w:ascii="Arial" w:hAnsi="Arial" w:cs="Arial"/>
        </w:rPr>
        <w:t xml:space="preserve"> KIPRC website’s purpose i</w:t>
      </w:r>
      <w:r w:rsidR="00DA2615" w:rsidRPr="004C1EE1">
        <w:rPr>
          <w:rFonts w:ascii="Arial" w:hAnsi="Arial" w:cs="Arial"/>
        </w:rPr>
        <w:t>s</w:t>
      </w:r>
      <w:r w:rsidR="006578FF" w:rsidRPr="004C1EE1">
        <w:rPr>
          <w:rFonts w:ascii="Arial" w:hAnsi="Arial" w:cs="Arial"/>
        </w:rPr>
        <w:t xml:space="preserve"> to serve as the home for all news and activities from the KIPRC faculty and staff and the </w:t>
      </w:r>
      <w:r w:rsidR="00FE3B6F">
        <w:rPr>
          <w:rFonts w:ascii="Arial" w:hAnsi="Arial" w:cs="Arial"/>
        </w:rPr>
        <w:t>center</w:t>
      </w:r>
      <w:r w:rsidR="006578FF" w:rsidRPr="004C1EE1">
        <w:rPr>
          <w:rFonts w:ascii="Arial" w:hAnsi="Arial" w:cs="Arial"/>
        </w:rPr>
        <w:t>. The website features a library of resources (</w:t>
      </w:r>
      <w:r w:rsidR="00A652D4" w:rsidRPr="004C1EE1">
        <w:rPr>
          <w:rFonts w:ascii="Arial" w:hAnsi="Arial" w:cs="Arial"/>
        </w:rPr>
        <w:t xml:space="preserve">e.g., </w:t>
      </w:r>
      <w:r w:rsidR="006578FF" w:rsidRPr="004C1EE1">
        <w:rPr>
          <w:rFonts w:ascii="Arial" w:hAnsi="Arial" w:cs="Arial"/>
        </w:rPr>
        <w:t xml:space="preserve">outputs, reports, </w:t>
      </w:r>
      <w:r w:rsidR="00A652D4" w:rsidRPr="004C1EE1">
        <w:rPr>
          <w:rFonts w:ascii="Arial" w:hAnsi="Arial" w:cs="Arial"/>
        </w:rPr>
        <w:t xml:space="preserve">and </w:t>
      </w:r>
      <w:r w:rsidR="006578FF" w:rsidRPr="004C1EE1">
        <w:rPr>
          <w:rFonts w:ascii="Arial" w:hAnsi="Arial" w:cs="Arial"/>
        </w:rPr>
        <w:t xml:space="preserve">infographics from each program), news releases, publications from the staff and other timely information for the </w:t>
      </w:r>
      <w:r w:rsidR="00A652D4" w:rsidRPr="004C1EE1">
        <w:rPr>
          <w:rFonts w:ascii="Arial" w:hAnsi="Arial" w:cs="Arial"/>
        </w:rPr>
        <w:t xml:space="preserve">state and local </w:t>
      </w:r>
      <w:r w:rsidR="006578FF" w:rsidRPr="004C1EE1">
        <w:rPr>
          <w:rFonts w:ascii="Arial" w:hAnsi="Arial" w:cs="Arial"/>
        </w:rPr>
        <w:t>communit</w:t>
      </w:r>
      <w:r w:rsidR="00A652D4" w:rsidRPr="004C1EE1">
        <w:rPr>
          <w:rFonts w:ascii="Arial" w:hAnsi="Arial" w:cs="Arial"/>
        </w:rPr>
        <w:t>ies</w:t>
      </w:r>
      <w:r w:rsidR="006578FF" w:rsidRPr="004C1EE1">
        <w:rPr>
          <w:rFonts w:ascii="Arial" w:hAnsi="Arial" w:cs="Arial"/>
        </w:rPr>
        <w:t>. The website is updated regularly</w:t>
      </w:r>
      <w:r w:rsidR="00DA2615" w:rsidRPr="004C1EE1">
        <w:rPr>
          <w:rFonts w:ascii="Arial" w:hAnsi="Arial" w:cs="Arial"/>
        </w:rPr>
        <w:t>,</w:t>
      </w:r>
      <w:r w:rsidR="006578FF" w:rsidRPr="004C1EE1">
        <w:rPr>
          <w:rFonts w:ascii="Arial" w:hAnsi="Arial" w:cs="Arial"/>
        </w:rPr>
        <w:t xml:space="preserve"> and new programs are added as </w:t>
      </w:r>
      <w:r w:rsidR="00A652D4" w:rsidRPr="004C1EE1">
        <w:rPr>
          <w:rFonts w:ascii="Arial" w:hAnsi="Arial" w:cs="Arial"/>
        </w:rPr>
        <w:t>funded</w:t>
      </w:r>
      <w:r w:rsidR="006578FF" w:rsidRPr="004C1EE1">
        <w:rPr>
          <w:rFonts w:ascii="Arial" w:hAnsi="Arial" w:cs="Arial"/>
        </w:rPr>
        <w:t>.</w:t>
      </w:r>
    </w:p>
    <w:p w14:paraId="3B948245" w14:textId="77777777" w:rsidR="007735C4" w:rsidRPr="004C1EE1" w:rsidRDefault="0042457C" w:rsidP="0042457C">
      <w:pPr>
        <w:spacing w:line="240" w:lineRule="auto"/>
        <w:ind w:left="720"/>
        <w:rPr>
          <w:rFonts w:ascii="Arial" w:hAnsi="Arial" w:cs="Arial"/>
        </w:rPr>
      </w:pPr>
      <w:r w:rsidRPr="004C1EE1">
        <w:rPr>
          <w:rFonts w:ascii="Arial" w:hAnsi="Arial" w:cs="Arial"/>
        </w:rPr>
        <w:t>B</w:t>
      </w:r>
      <w:r w:rsidR="0005369A" w:rsidRPr="004C1EE1">
        <w:rPr>
          <w:rFonts w:ascii="Arial" w:hAnsi="Arial" w:cs="Arial"/>
        </w:rPr>
        <w:t>. Social Media</w:t>
      </w:r>
      <w:r w:rsidR="00B3182F" w:rsidRPr="004C1EE1">
        <w:rPr>
          <w:rFonts w:ascii="Arial" w:hAnsi="Arial" w:cs="Arial"/>
        </w:rPr>
        <w:t>—</w:t>
      </w:r>
      <w:r w:rsidR="0005369A" w:rsidRPr="004C1EE1">
        <w:rPr>
          <w:rFonts w:ascii="Arial" w:hAnsi="Arial" w:cs="Arial"/>
        </w:rPr>
        <w:t xml:space="preserve">During the initial phase of dissemination, </w:t>
      </w:r>
      <w:r w:rsidR="006578FF" w:rsidRPr="004C1EE1">
        <w:rPr>
          <w:rFonts w:ascii="Arial" w:hAnsi="Arial" w:cs="Arial"/>
        </w:rPr>
        <w:t>KIPRC uses its social media pages to alert the public of new information available on the website. KIPRC currently uses the following social media channels (@</w:t>
      </w:r>
      <w:proofErr w:type="spellStart"/>
      <w:r w:rsidR="006578FF" w:rsidRPr="004C1EE1">
        <w:rPr>
          <w:rFonts w:ascii="Arial" w:hAnsi="Arial" w:cs="Arial"/>
        </w:rPr>
        <w:t>KIPRCnews</w:t>
      </w:r>
      <w:proofErr w:type="spellEnd"/>
      <w:r w:rsidR="006578FF" w:rsidRPr="004C1EE1">
        <w:rPr>
          <w:rFonts w:ascii="Arial" w:hAnsi="Arial" w:cs="Arial"/>
        </w:rPr>
        <w:t>): Twitter, Facebook</w:t>
      </w:r>
      <w:r w:rsidR="00DA2615" w:rsidRPr="004C1EE1">
        <w:rPr>
          <w:rFonts w:ascii="Arial" w:hAnsi="Arial" w:cs="Arial"/>
        </w:rPr>
        <w:t>,</w:t>
      </w:r>
      <w:r w:rsidR="006578FF" w:rsidRPr="004C1EE1">
        <w:rPr>
          <w:rFonts w:ascii="Arial" w:hAnsi="Arial" w:cs="Arial"/>
        </w:rPr>
        <w:t xml:space="preserve"> and Instagram. In addition to the KIPRC-specific accounts, several programs have their own social media accounts. </w:t>
      </w:r>
      <w:r w:rsidR="00555543" w:rsidRPr="004C1EE1">
        <w:rPr>
          <w:rFonts w:ascii="Arial" w:hAnsi="Arial" w:cs="Arial"/>
        </w:rPr>
        <w:t xml:space="preserve">Future releases on the KIPRC-specific accounts will tag </w:t>
      </w:r>
      <w:r w:rsidR="00425621" w:rsidRPr="004C1EE1">
        <w:rPr>
          <w:rFonts w:ascii="Arial" w:hAnsi="Arial" w:cs="Arial"/>
        </w:rPr>
        <w:t>as many applicable accounts as possible</w:t>
      </w:r>
      <w:r w:rsidR="00B3182F" w:rsidRPr="004C1EE1">
        <w:rPr>
          <w:rFonts w:ascii="Arial" w:hAnsi="Arial" w:cs="Arial"/>
        </w:rPr>
        <w:t>,</w:t>
      </w:r>
      <w:r w:rsidR="00425621" w:rsidRPr="004C1EE1">
        <w:rPr>
          <w:rFonts w:ascii="Arial" w:hAnsi="Arial" w:cs="Arial"/>
        </w:rPr>
        <w:t xml:space="preserve"> in </w:t>
      </w:r>
      <w:r w:rsidR="00B3182F" w:rsidRPr="004C1EE1">
        <w:rPr>
          <w:rFonts w:ascii="Arial" w:hAnsi="Arial" w:cs="Arial"/>
        </w:rPr>
        <w:t xml:space="preserve">the </w:t>
      </w:r>
      <w:r w:rsidR="00425621" w:rsidRPr="004C1EE1">
        <w:rPr>
          <w:rFonts w:ascii="Arial" w:hAnsi="Arial" w:cs="Arial"/>
        </w:rPr>
        <w:t xml:space="preserve">hopes </w:t>
      </w:r>
      <w:r w:rsidR="00B3182F" w:rsidRPr="004C1EE1">
        <w:rPr>
          <w:rFonts w:ascii="Arial" w:hAnsi="Arial" w:cs="Arial"/>
        </w:rPr>
        <w:t xml:space="preserve">that our posts will be </w:t>
      </w:r>
      <w:r w:rsidR="00425621" w:rsidRPr="004C1EE1">
        <w:rPr>
          <w:rFonts w:ascii="Arial" w:hAnsi="Arial" w:cs="Arial"/>
        </w:rPr>
        <w:t xml:space="preserve">highlighted by those </w:t>
      </w:r>
      <w:r w:rsidR="00463FFB" w:rsidRPr="004C1EE1">
        <w:rPr>
          <w:rFonts w:ascii="Arial" w:hAnsi="Arial" w:cs="Arial"/>
        </w:rPr>
        <w:t xml:space="preserve">tagged </w:t>
      </w:r>
      <w:r w:rsidR="00425621" w:rsidRPr="004C1EE1">
        <w:rPr>
          <w:rFonts w:ascii="Arial" w:hAnsi="Arial" w:cs="Arial"/>
        </w:rPr>
        <w:t>accounts</w:t>
      </w:r>
      <w:r w:rsidR="00B70556" w:rsidRPr="004C1EE1">
        <w:rPr>
          <w:rFonts w:ascii="Arial" w:hAnsi="Arial" w:cs="Arial"/>
        </w:rPr>
        <w:t xml:space="preserve">. </w:t>
      </w:r>
      <w:r w:rsidR="00B3182F" w:rsidRPr="004C1EE1">
        <w:rPr>
          <w:rFonts w:ascii="Arial" w:hAnsi="Arial" w:cs="Arial"/>
        </w:rPr>
        <w:t xml:space="preserve">We will </w:t>
      </w:r>
      <w:r w:rsidR="00555543" w:rsidRPr="004C1EE1">
        <w:rPr>
          <w:rFonts w:ascii="Arial" w:hAnsi="Arial" w:cs="Arial"/>
        </w:rPr>
        <w:t>retweet or share</w:t>
      </w:r>
      <w:r w:rsidR="00B3182F" w:rsidRPr="004C1EE1">
        <w:rPr>
          <w:rFonts w:ascii="Arial" w:hAnsi="Arial" w:cs="Arial"/>
        </w:rPr>
        <w:t xml:space="preserve"> any posts </w:t>
      </w:r>
      <w:r w:rsidR="00B91BF4" w:rsidRPr="004C1EE1">
        <w:rPr>
          <w:rFonts w:ascii="Arial" w:hAnsi="Arial" w:cs="Arial"/>
        </w:rPr>
        <w:t xml:space="preserve">that mention or feature </w:t>
      </w:r>
      <w:r w:rsidR="00555543" w:rsidRPr="004C1EE1">
        <w:rPr>
          <w:rFonts w:ascii="Arial" w:hAnsi="Arial" w:cs="Arial"/>
        </w:rPr>
        <w:t>KIPRC</w:t>
      </w:r>
      <w:r w:rsidR="00B91BF4" w:rsidRPr="004C1EE1">
        <w:rPr>
          <w:rFonts w:ascii="Arial" w:hAnsi="Arial" w:cs="Arial"/>
        </w:rPr>
        <w:t xml:space="preserve"> materials </w:t>
      </w:r>
      <w:r w:rsidR="00463FFB" w:rsidRPr="004C1EE1">
        <w:rPr>
          <w:rFonts w:ascii="Arial" w:hAnsi="Arial" w:cs="Arial"/>
        </w:rPr>
        <w:t>to increase</w:t>
      </w:r>
      <w:r w:rsidR="00B91BF4" w:rsidRPr="004C1EE1">
        <w:rPr>
          <w:rFonts w:ascii="Arial" w:hAnsi="Arial" w:cs="Arial"/>
        </w:rPr>
        <w:t xml:space="preserve"> further visibility. </w:t>
      </w:r>
    </w:p>
    <w:p w14:paraId="4B566EF4" w14:textId="77777777" w:rsidR="00F75C56" w:rsidRPr="004C1EE1" w:rsidRDefault="0042457C" w:rsidP="0042457C">
      <w:pPr>
        <w:spacing w:line="240" w:lineRule="auto"/>
        <w:ind w:left="720"/>
        <w:rPr>
          <w:rFonts w:ascii="Arial" w:hAnsi="Arial" w:cs="Arial"/>
        </w:rPr>
      </w:pPr>
      <w:r w:rsidRPr="004C1EE1">
        <w:rPr>
          <w:rFonts w:ascii="Arial" w:hAnsi="Arial" w:cs="Arial"/>
        </w:rPr>
        <w:t>C</w:t>
      </w:r>
      <w:r w:rsidR="00D5699A" w:rsidRPr="004C1EE1">
        <w:rPr>
          <w:rFonts w:ascii="Arial" w:hAnsi="Arial" w:cs="Arial"/>
        </w:rPr>
        <w:t xml:space="preserve">. </w:t>
      </w:r>
      <w:r w:rsidR="00FD5256" w:rsidRPr="004C1EE1">
        <w:rPr>
          <w:rFonts w:ascii="Arial" w:hAnsi="Arial" w:cs="Arial"/>
        </w:rPr>
        <w:t>Group Email Lists</w:t>
      </w:r>
      <w:r w:rsidR="00B3182F" w:rsidRPr="004C1EE1">
        <w:rPr>
          <w:rFonts w:ascii="Arial" w:hAnsi="Arial" w:cs="Arial"/>
        </w:rPr>
        <w:t>—</w:t>
      </w:r>
      <w:r w:rsidR="00555543" w:rsidRPr="004C1EE1">
        <w:rPr>
          <w:rFonts w:ascii="Arial" w:hAnsi="Arial" w:cs="Arial"/>
        </w:rPr>
        <w:t>KIPRC</w:t>
      </w:r>
      <w:r w:rsidR="00D5699A" w:rsidRPr="004C1EE1">
        <w:rPr>
          <w:rFonts w:ascii="Arial" w:hAnsi="Arial" w:cs="Arial"/>
        </w:rPr>
        <w:t xml:space="preserve"> maintains several </w:t>
      </w:r>
      <w:r w:rsidR="00DA2615" w:rsidRPr="004C1EE1">
        <w:rPr>
          <w:rFonts w:ascii="Arial" w:hAnsi="Arial" w:cs="Arial"/>
        </w:rPr>
        <w:t>group email lists</w:t>
      </w:r>
      <w:r w:rsidR="00D5699A" w:rsidRPr="004C1EE1">
        <w:rPr>
          <w:rFonts w:ascii="Arial" w:hAnsi="Arial" w:cs="Arial"/>
        </w:rPr>
        <w:t xml:space="preserve"> </w:t>
      </w:r>
      <w:r w:rsidR="00F118CE" w:rsidRPr="004C1EE1">
        <w:rPr>
          <w:rFonts w:ascii="Arial" w:hAnsi="Arial" w:cs="Arial"/>
        </w:rPr>
        <w:t xml:space="preserve">that serve as vehicles for dissemination </w:t>
      </w:r>
      <w:r w:rsidR="00555543" w:rsidRPr="004C1EE1">
        <w:rPr>
          <w:rFonts w:ascii="Arial" w:hAnsi="Arial" w:cs="Arial"/>
        </w:rPr>
        <w:t>of program-specific information as it is</w:t>
      </w:r>
      <w:r w:rsidR="00F118CE" w:rsidRPr="004C1EE1">
        <w:rPr>
          <w:rFonts w:ascii="Arial" w:hAnsi="Arial" w:cs="Arial"/>
        </w:rPr>
        <w:t xml:space="preserve"> released</w:t>
      </w:r>
      <w:r w:rsidR="00DA2615" w:rsidRPr="004C1EE1">
        <w:rPr>
          <w:rFonts w:ascii="Arial" w:hAnsi="Arial" w:cs="Arial"/>
        </w:rPr>
        <w:t>.</w:t>
      </w:r>
    </w:p>
    <w:p w14:paraId="4DEB50F8" w14:textId="77777777" w:rsidR="00A639DC" w:rsidRPr="004C1EE1" w:rsidRDefault="00A639DC" w:rsidP="0042457C">
      <w:pPr>
        <w:spacing w:line="240" w:lineRule="auto"/>
        <w:ind w:left="720"/>
        <w:rPr>
          <w:rFonts w:ascii="Arial" w:hAnsi="Arial" w:cs="Arial"/>
        </w:rPr>
      </w:pPr>
      <w:r w:rsidRPr="004C1EE1">
        <w:rPr>
          <w:rFonts w:ascii="Arial" w:hAnsi="Arial" w:cs="Arial"/>
        </w:rPr>
        <w:t xml:space="preserve">D. Press and Media—Through KIPRC and University of Kentucky Public Relations, news stories and studies will be shared with contacts with the hope of </w:t>
      </w:r>
      <w:r w:rsidR="00DA2615" w:rsidRPr="004C1EE1">
        <w:rPr>
          <w:rFonts w:ascii="Arial" w:hAnsi="Arial" w:cs="Arial"/>
        </w:rPr>
        <w:t xml:space="preserve">generating </w:t>
      </w:r>
      <w:r w:rsidRPr="004C1EE1">
        <w:rPr>
          <w:rFonts w:ascii="Arial" w:hAnsi="Arial" w:cs="Arial"/>
        </w:rPr>
        <w:t>television, radio, newspaper</w:t>
      </w:r>
      <w:r w:rsidR="00DA2615" w:rsidRPr="004C1EE1">
        <w:rPr>
          <w:rFonts w:ascii="Arial" w:hAnsi="Arial" w:cs="Arial"/>
        </w:rPr>
        <w:t>,</w:t>
      </w:r>
      <w:r w:rsidRPr="004C1EE1">
        <w:rPr>
          <w:rFonts w:ascii="Arial" w:hAnsi="Arial" w:cs="Arial"/>
        </w:rPr>
        <w:t xml:space="preserve"> and other media outlet</w:t>
      </w:r>
      <w:r w:rsidR="00DA2615" w:rsidRPr="004C1EE1">
        <w:rPr>
          <w:rFonts w:ascii="Arial" w:hAnsi="Arial" w:cs="Arial"/>
        </w:rPr>
        <w:t xml:space="preserve"> interest</w:t>
      </w:r>
      <w:r w:rsidRPr="004C1EE1">
        <w:rPr>
          <w:rFonts w:ascii="Arial" w:hAnsi="Arial" w:cs="Arial"/>
        </w:rPr>
        <w:t>.</w:t>
      </w:r>
    </w:p>
    <w:p w14:paraId="578E1B20" w14:textId="77777777" w:rsidR="00412DB7" w:rsidRPr="008406A5" w:rsidRDefault="00412DB7" w:rsidP="008406A5">
      <w:pPr>
        <w:spacing w:before="240" w:line="240" w:lineRule="auto"/>
        <w:ind w:left="360"/>
        <w:rPr>
          <w:rFonts w:ascii="Arial" w:hAnsi="Arial" w:cs="Arial"/>
          <w:b/>
          <w:color w:val="2F5496" w:themeColor="accent5" w:themeShade="BF"/>
        </w:rPr>
      </w:pPr>
      <w:r w:rsidRPr="008406A5">
        <w:rPr>
          <w:rFonts w:ascii="Arial" w:hAnsi="Arial" w:cs="Arial"/>
          <w:b/>
          <w:color w:val="2F5496" w:themeColor="accent5" w:themeShade="BF"/>
        </w:rPr>
        <w:t>Tools</w:t>
      </w:r>
    </w:p>
    <w:p w14:paraId="01B37D16" w14:textId="77777777" w:rsidR="00412DB7" w:rsidRPr="004C1EE1" w:rsidRDefault="00412DB7" w:rsidP="00F97D03">
      <w:pPr>
        <w:spacing w:line="240" w:lineRule="auto"/>
        <w:ind w:left="720"/>
        <w:rPr>
          <w:rFonts w:ascii="Arial" w:hAnsi="Arial" w:cs="Arial"/>
        </w:rPr>
      </w:pPr>
      <w:r w:rsidRPr="004C1EE1">
        <w:rPr>
          <w:rFonts w:ascii="Arial" w:hAnsi="Arial" w:cs="Arial"/>
        </w:rPr>
        <w:t>A. Website</w:t>
      </w:r>
      <w:r w:rsidR="0078221F" w:rsidRPr="004C1EE1">
        <w:rPr>
          <w:rFonts w:ascii="Arial" w:hAnsi="Arial" w:cs="Arial"/>
        </w:rPr>
        <w:t>—</w:t>
      </w:r>
      <w:r w:rsidR="00E67E65" w:rsidRPr="004C1EE1">
        <w:rPr>
          <w:rFonts w:ascii="Arial" w:hAnsi="Arial" w:cs="Arial"/>
        </w:rPr>
        <w:t>The</w:t>
      </w:r>
      <w:r w:rsidR="00F13E0B" w:rsidRPr="004C1EE1">
        <w:rPr>
          <w:rFonts w:ascii="Arial" w:hAnsi="Arial" w:cs="Arial"/>
        </w:rPr>
        <w:t xml:space="preserve"> </w:t>
      </w:r>
      <w:r w:rsidR="00E06BB9" w:rsidRPr="004C1EE1">
        <w:rPr>
          <w:rFonts w:ascii="Arial" w:hAnsi="Arial" w:cs="Arial"/>
        </w:rPr>
        <w:t>KIPRC</w:t>
      </w:r>
      <w:r w:rsidR="00F13E0B" w:rsidRPr="004C1EE1">
        <w:rPr>
          <w:rFonts w:ascii="Arial" w:hAnsi="Arial" w:cs="Arial"/>
        </w:rPr>
        <w:t xml:space="preserve"> website</w:t>
      </w:r>
      <w:r w:rsidR="00E06BB9" w:rsidRPr="004C1EE1">
        <w:rPr>
          <w:rFonts w:ascii="Arial" w:hAnsi="Arial" w:cs="Arial"/>
        </w:rPr>
        <w:t xml:space="preserve"> </w:t>
      </w:r>
      <w:r w:rsidR="00F13E0B" w:rsidRPr="004C1EE1">
        <w:rPr>
          <w:rFonts w:ascii="Arial" w:hAnsi="Arial" w:cs="Arial"/>
        </w:rPr>
        <w:t xml:space="preserve">will serve as the first line of dissemination for all </w:t>
      </w:r>
      <w:r w:rsidR="00E06BB9" w:rsidRPr="004C1EE1">
        <w:rPr>
          <w:rFonts w:ascii="Arial" w:hAnsi="Arial" w:cs="Arial"/>
        </w:rPr>
        <w:t>KIPRC</w:t>
      </w:r>
      <w:r w:rsidR="00F13E0B" w:rsidRPr="004C1EE1">
        <w:rPr>
          <w:rFonts w:ascii="Arial" w:hAnsi="Arial" w:cs="Arial"/>
        </w:rPr>
        <w:t xml:space="preserve"> products and materials. </w:t>
      </w:r>
      <w:r w:rsidR="008A5CEB" w:rsidRPr="004C1EE1">
        <w:rPr>
          <w:rFonts w:ascii="Arial" w:hAnsi="Arial" w:cs="Arial"/>
        </w:rPr>
        <w:t xml:space="preserve">Because the website will be the online library for all </w:t>
      </w:r>
      <w:r w:rsidR="00E06BB9" w:rsidRPr="004C1EE1">
        <w:rPr>
          <w:rFonts w:ascii="Arial" w:hAnsi="Arial" w:cs="Arial"/>
        </w:rPr>
        <w:t>KIPRC</w:t>
      </w:r>
      <w:r w:rsidR="008A5CEB" w:rsidRPr="004C1EE1">
        <w:rPr>
          <w:rFonts w:ascii="Arial" w:hAnsi="Arial" w:cs="Arial"/>
        </w:rPr>
        <w:t xml:space="preserve"> items, its design </w:t>
      </w:r>
      <w:r w:rsidR="00B37176" w:rsidRPr="004C1EE1">
        <w:rPr>
          <w:rFonts w:ascii="Arial" w:hAnsi="Arial" w:cs="Arial"/>
        </w:rPr>
        <w:t>is</w:t>
      </w:r>
      <w:r w:rsidR="009B17A9" w:rsidRPr="004C1EE1">
        <w:rPr>
          <w:rFonts w:ascii="Arial" w:hAnsi="Arial" w:cs="Arial"/>
        </w:rPr>
        <w:t xml:space="preserve"> user-friendly</w:t>
      </w:r>
      <w:r w:rsidR="0078221F" w:rsidRPr="004C1EE1">
        <w:rPr>
          <w:rFonts w:ascii="Arial" w:hAnsi="Arial" w:cs="Arial"/>
        </w:rPr>
        <w:t>,</w:t>
      </w:r>
      <w:r w:rsidR="009B17A9" w:rsidRPr="004C1EE1">
        <w:rPr>
          <w:rFonts w:ascii="Arial" w:hAnsi="Arial" w:cs="Arial"/>
        </w:rPr>
        <w:t xml:space="preserve"> </w:t>
      </w:r>
      <w:r w:rsidR="00B37176" w:rsidRPr="004C1EE1">
        <w:rPr>
          <w:rFonts w:ascii="Arial" w:hAnsi="Arial" w:cs="Arial"/>
        </w:rPr>
        <w:t xml:space="preserve">offering </w:t>
      </w:r>
      <w:r w:rsidR="009B17A9" w:rsidRPr="004C1EE1">
        <w:rPr>
          <w:rFonts w:ascii="Arial" w:hAnsi="Arial" w:cs="Arial"/>
        </w:rPr>
        <w:t xml:space="preserve">quick access </w:t>
      </w:r>
      <w:r w:rsidR="005341E2" w:rsidRPr="004C1EE1">
        <w:rPr>
          <w:rFonts w:ascii="Arial" w:hAnsi="Arial" w:cs="Arial"/>
        </w:rPr>
        <w:t xml:space="preserve">to </w:t>
      </w:r>
      <w:r w:rsidR="009B17A9" w:rsidRPr="004C1EE1">
        <w:rPr>
          <w:rFonts w:ascii="Arial" w:hAnsi="Arial" w:cs="Arial"/>
        </w:rPr>
        <w:t>reports</w:t>
      </w:r>
      <w:r w:rsidR="00B37176" w:rsidRPr="004C1EE1">
        <w:rPr>
          <w:rFonts w:ascii="Arial" w:hAnsi="Arial" w:cs="Arial"/>
        </w:rPr>
        <w:t xml:space="preserve">, contact information for each program, and the </w:t>
      </w:r>
      <w:r w:rsidR="009B17A9" w:rsidRPr="004C1EE1">
        <w:rPr>
          <w:rFonts w:ascii="Arial" w:hAnsi="Arial" w:cs="Arial"/>
        </w:rPr>
        <w:t xml:space="preserve">ability </w:t>
      </w:r>
      <w:r w:rsidR="005341E2" w:rsidRPr="004C1EE1">
        <w:rPr>
          <w:rFonts w:ascii="Arial" w:hAnsi="Arial" w:cs="Arial"/>
        </w:rPr>
        <w:t xml:space="preserve">for users </w:t>
      </w:r>
      <w:r w:rsidR="009B17A9" w:rsidRPr="004C1EE1">
        <w:rPr>
          <w:rFonts w:ascii="Arial" w:hAnsi="Arial" w:cs="Arial"/>
        </w:rPr>
        <w:t xml:space="preserve">to join </w:t>
      </w:r>
      <w:r w:rsidR="00B37176" w:rsidRPr="004C1EE1">
        <w:rPr>
          <w:rFonts w:ascii="Arial" w:hAnsi="Arial" w:cs="Arial"/>
        </w:rPr>
        <w:t>mailing lists</w:t>
      </w:r>
      <w:r w:rsidR="009B17A9" w:rsidRPr="004C1EE1">
        <w:rPr>
          <w:rFonts w:ascii="Arial" w:hAnsi="Arial" w:cs="Arial"/>
        </w:rPr>
        <w:t xml:space="preserve">. </w:t>
      </w:r>
    </w:p>
    <w:p w14:paraId="5DD25C07" w14:textId="77777777" w:rsidR="008A5CEB" w:rsidRPr="004C1EE1" w:rsidRDefault="008A5CEB" w:rsidP="00F97D03">
      <w:pPr>
        <w:spacing w:line="240" w:lineRule="auto"/>
        <w:ind w:left="720"/>
        <w:rPr>
          <w:rFonts w:ascii="Arial" w:hAnsi="Arial" w:cs="Arial"/>
        </w:rPr>
      </w:pPr>
      <w:r w:rsidRPr="004C1EE1">
        <w:rPr>
          <w:rFonts w:ascii="Arial" w:hAnsi="Arial" w:cs="Arial"/>
        </w:rPr>
        <w:t>B. Social Media</w:t>
      </w:r>
      <w:r w:rsidR="0078221F" w:rsidRPr="004C1EE1">
        <w:rPr>
          <w:rFonts w:ascii="Arial" w:hAnsi="Arial" w:cs="Arial"/>
        </w:rPr>
        <w:t>—We will continue to use our e</w:t>
      </w:r>
      <w:r w:rsidRPr="004C1EE1">
        <w:rPr>
          <w:rFonts w:ascii="Arial" w:hAnsi="Arial" w:cs="Arial"/>
        </w:rPr>
        <w:t xml:space="preserve">stablished </w:t>
      </w:r>
      <w:r w:rsidR="00E06BB9" w:rsidRPr="004C1EE1">
        <w:rPr>
          <w:rFonts w:ascii="Arial" w:hAnsi="Arial" w:cs="Arial"/>
        </w:rPr>
        <w:t>KIPRC</w:t>
      </w:r>
      <w:r w:rsidRPr="004C1EE1">
        <w:rPr>
          <w:rFonts w:ascii="Arial" w:hAnsi="Arial" w:cs="Arial"/>
        </w:rPr>
        <w:t xml:space="preserve"> social media accounts as a means of dissemination for all </w:t>
      </w:r>
      <w:r w:rsidR="00E06BB9" w:rsidRPr="004C1EE1">
        <w:rPr>
          <w:rFonts w:ascii="Arial" w:hAnsi="Arial" w:cs="Arial"/>
        </w:rPr>
        <w:t>K</w:t>
      </w:r>
      <w:r w:rsidR="00A652D4" w:rsidRPr="004C1EE1">
        <w:rPr>
          <w:rFonts w:ascii="Arial" w:hAnsi="Arial" w:cs="Arial"/>
        </w:rPr>
        <w:t>I</w:t>
      </w:r>
      <w:r w:rsidR="00E06BB9" w:rsidRPr="004C1EE1">
        <w:rPr>
          <w:rFonts w:ascii="Arial" w:hAnsi="Arial" w:cs="Arial"/>
        </w:rPr>
        <w:t>PRC</w:t>
      </w:r>
      <w:r w:rsidR="00741900" w:rsidRPr="004C1EE1">
        <w:rPr>
          <w:rFonts w:ascii="Arial" w:hAnsi="Arial" w:cs="Arial"/>
        </w:rPr>
        <w:t xml:space="preserve"> </w:t>
      </w:r>
      <w:r w:rsidRPr="004C1EE1">
        <w:rPr>
          <w:rFonts w:ascii="Arial" w:hAnsi="Arial" w:cs="Arial"/>
        </w:rPr>
        <w:t xml:space="preserve">products throughout the year. The accounts will be used </w:t>
      </w:r>
      <w:r w:rsidR="00B37176" w:rsidRPr="004C1EE1">
        <w:rPr>
          <w:rFonts w:ascii="Arial" w:hAnsi="Arial" w:cs="Arial"/>
        </w:rPr>
        <w:t xml:space="preserve">to share </w:t>
      </w:r>
      <w:r w:rsidRPr="004C1EE1">
        <w:rPr>
          <w:rFonts w:ascii="Arial" w:hAnsi="Arial" w:cs="Arial"/>
        </w:rPr>
        <w:t>links to products,</w:t>
      </w:r>
      <w:r w:rsidR="00710BEF" w:rsidRPr="004C1EE1">
        <w:rPr>
          <w:rFonts w:ascii="Arial" w:hAnsi="Arial" w:cs="Arial"/>
        </w:rPr>
        <w:t xml:space="preserve"> trainings, studies</w:t>
      </w:r>
      <w:r w:rsidR="00B37176" w:rsidRPr="004C1EE1">
        <w:rPr>
          <w:rFonts w:ascii="Arial" w:hAnsi="Arial" w:cs="Arial"/>
        </w:rPr>
        <w:t>,</w:t>
      </w:r>
      <w:r w:rsidR="00710BEF" w:rsidRPr="004C1EE1">
        <w:rPr>
          <w:rFonts w:ascii="Arial" w:hAnsi="Arial" w:cs="Arial"/>
        </w:rPr>
        <w:t xml:space="preserve"> and reports; </w:t>
      </w:r>
      <w:r w:rsidRPr="004C1EE1">
        <w:rPr>
          <w:rFonts w:ascii="Arial" w:hAnsi="Arial" w:cs="Arial"/>
        </w:rPr>
        <w:t>emerging safety topics provid</w:t>
      </w:r>
      <w:r w:rsidR="00710BEF" w:rsidRPr="004C1EE1">
        <w:rPr>
          <w:rFonts w:ascii="Arial" w:hAnsi="Arial" w:cs="Arial"/>
        </w:rPr>
        <w:t xml:space="preserve">ed by partners and stakeholders; and </w:t>
      </w:r>
      <w:r w:rsidR="00B37176" w:rsidRPr="004C1EE1">
        <w:rPr>
          <w:rFonts w:ascii="Arial" w:hAnsi="Arial" w:cs="Arial"/>
        </w:rPr>
        <w:t>other topics of interest to</w:t>
      </w:r>
      <w:r w:rsidRPr="004C1EE1">
        <w:rPr>
          <w:rFonts w:ascii="Arial" w:hAnsi="Arial" w:cs="Arial"/>
        </w:rPr>
        <w:t xml:space="preserve"> the general public.  </w:t>
      </w:r>
    </w:p>
    <w:p w14:paraId="6A216ABC" w14:textId="77777777" w:rsidR="00E072B3" w:rsidRPr="004C1EE1" w:rsidRDefault="00E072B3" w:rsidP="00F97D03">
      <w:pPr>
        <w:spacing w:line="240" w:lineRule="auto"/>
        <w:ind w:left="1440"/>
        <w:rPr>
          <w:rFonts w:ascii="Arial" w:hAnsi="Arial" w:cs="Arial"/>
        </w:rPr>
      </w:pPr>
      <w:r w:rsidRPr="004C1EE1">
        <w:rPr>
          <w:rFonts w:ascii="Arial" w:hAnsi="Arial" w:cs="Arial"/>
        </w:rPr>
        <w:t>i. Twitter</w:t>
      </w:r>
      <w:r w:rsidR="0078221F" w:rsidRPr="004C1EE1">
        <w:rPr>
          <w:rFonts w:ascii="Arial" w:hAnsi="Arial" w:cs="Arial"/>
        </w:rPr>
        <w:t>—</w:t>
      </w:r>
      <w:r w:rsidRPr="004C1EE1">
        <w:rPr>
          <w:rFonts w:ascii="Arial" w:hAnsi="Arial" w:cs="Arial"/>
        </w:rPr>
        <w:t xml:space="preserve">The </w:t>
      </w:r>
      <w:r w:rsidR="00E06BB9" w:rsidRPr="004C1EE1">
        <w:rPr>
          <w:rFonts w:ascii="Arial" w:hAnsi="Arial" w:cs="Arial"/>
        </w:rPr>
        <w:t>KIPRC</w:t>
      </w:r>
      <w:r w:rsidRPr="004C1EE1">
        <w:rPr>
          <w:rFonts w:ascii="Arial" w:hAnsi="Arial" w:cs="Arial"/>
        </w:rPr>
        <w:t xml:space="preserve"> </w:t>
      </w:r>
      <w:r w:rsidR="009947D4" w:rsidRPr="004C1EE1">
        <w:rPr>
          <w:rFonts w:ascii="Arial" w:hAnsi="Arial" w:cs="Arial"/>
        </w:rPr>
        <w:t xml:space="preserve">Twitter account will be used to share links to the </w:t>
      </w:r>
      <w:r w:rsidR="00E06BB9" w:rsidRPr="004C1EE1">
        <w:rPr>
          <w:rFonts w:ascii="Arial" w:hAnsi="Arial" w:cs="Arial"/>
        </w:rPr>
        <w:t>KIPRC</w:t>
      </w:r>
      <w:r w:rsidR="009947D4" w:rsidRPr="004C1EE1">
        <w:rPr>
          <w:rFonts w:ascii="Arial" w:hAnsi="Arial" w:cs="Arial"/>
        </w:rPr>
        <w:t xml:space="preserve"> website, discuss the results of stud</w:t>
      </w:r>
      <w:r w:rsidR="00B37176" w:rsidRPr="004C1EE1">
        <w:rPr>
          <w:rFonts w:ascii="Arial" w:hAnsi="Arial" w:cs="Arial"/>
        </w:rPr>
        <w:t>ies</w:t>
      </w:r>
      <w:r w:rsidR="009947D4" w:rsidRPr="004C1EE1">
        <w:rPr>
          <w:rFonts w:ascii="Arial" w:hAnsi="Arial" w:cs="Arial"/>
        </w:rPr>
        <w:t xml:space="preserve"> </w:t>
      </w:r>
      <w:r w:rsidR="00B37176" w:rsidRPr="004C1EE1">
        <w:rPr>
          <w:rFonts w:ascii="Arial" w:hAnsi="Arial" w:cs="Arial"/>
        </w:rPr>
        <w:t xml:space="preserve">and </w:t>
      </w:r>
      <w:r w:rsidR="009947D4" w:rsidRPr="004C1EE1">
        <w:rPr>
          <w:rFonts w:ascii="Arial" w:hAnsi="Arial" w:cs="Arial"/>
        </w:rPr>
        <w:t>report</w:t>
      </w:r>
      <w:r w:rsidR="00B37176" w:rsidRPr="004C1EE1">
        <w:rPr>
          <w:rFonts w:ascii="Arial" w:hAnsi="Arial" w:cs="Arial"/>
        </w:rPr>
        <w:t>s</w:t>
      </w:r>
      <w:r w:rsidR="009947D4" w:rsidRPr="004C1EE1">
        <w:rPr>
          <w:rFonts w:ascii="Arial" w:hAnsi="Arial" w:cs="Arial"/>
        </w:rPr>
        <w:t>, and promote safety-specific topics, such as</w:t>
      </w:r>
      <w:r w:rsidR="002C6102">
        <w:rPr>
          <w:rFonts w:ascii="Arial" w:hAnsi="Arial" w:cs="Arial"/>
        </w:rPr>
        <w:t xml:space="preserve"> </w:t>
      </w:r>
      <w:r w:rsidR="00E06BB9" w:rsidRPr="004C1EE1">
        <w:rPr>
          <w:rFonts w:ascii="Arial" w:hAnsi="Arial" w:cs="Arial"/>
        </w:rPr>
        <w:t>National Public Health Week</w:t>
      </w:r>
      <w:r w:rsidR="009947D4" w:rsidRPr="004C1EE1">
        <w:rPr>
          <w:rFonts w:ascii="Arial" w:hAnsi="Arial" w:cs="Arial"/>
        </w:rPr>
        <w:t xml:space="preserve">, National Safety Month, </w:t>
      </w:r>
      <w:r w:rsidR="00E06BB9" w:rsidRPr="004C1EE1">
        <w:rPr>
          <w:rFonts w:ascii="Arial" w:hAnsi="Arial" w:cs="Arial"/>
        </w:rPr>
        <w:t>and National Farm Safety Month.</w:t>
      </w:r>
    </w:p>
    <w:p w14:paraId="1F08983F" w14:textId="77777777" w:rsidR="007F7EAE" w:rsidRPr="004C1EE1" w:rsidRDefault="007F7EAE" w:rsidP="00F97D03">
      <w:pPr>
        <w:spacing w:line="240" w:lineRule="auto"/>
        <w:ind w:left="1440"/>
        <w:rPr>
          <w:rFonts w:ascii="Arial" w:hAnsi="Arial" w:cs="Arial"/>
        </w:rPr>
      </w:pPr>
      <w:r w:rsidRPr="004C1EE1">
        <w:rPr>
          <w:rFonts w:ascii="Arial" w:hAnsi="Arial" w:cs="Arial"/>
        </w:rPr>
        <w:t>ii. Facebook</w:t>
      </w:r>
      <w:r w:rsidR="0078221F" w:rsidRPr="004C1EE1">
        <w:rPr>
          <w:rFonts w:ascii="Arial" w:hAnsi="Arial" w:cs="Arial"/>
        </w:rPr>
        <w:t>—</w:t>
      </w:r>
      <w:r w:rsidR="000D56FA" w:rsidRPr="004C1EE1">
        <w:rPr>
          <w:rFonts w:ascii="Arial" w:hAnsi="Arial" w:cs="Arial"/>
        </w:rPr>
        <w:t>The KIPRC Facebook account will be used to share links to the KIPRC website, discuss the results of stud</w:t>
      </w:r>
      <w:r w:rsidR="00B37176" w:rsidRPr="004C1EE1">
        <w:rPr>
          <w:rFonts w:ascii="Arial" w:hAnsi="Arial" w:cs="Arial"/>
        </w:rPr>
        <w:t>ies</w:t>
      </w:r>
      <w:r w:rsidR="000D56FA" w:rsidRPr="004C1EE1">
        <w:rPr>
          <w:rFonts w:ascii="Arial" w:hAnsi="Arial" w:cs="Arial"/>
        </w:rPr>
        <w:t xml:space="preserve"> </w:t>
      </w:r>
      <w:r w:rsidR="00B37176" w:rsidRPr="004C1EE1">
        <w:rPr>
          <w:rFonts w:ascii="Arial" w:hAnsi="Arial" w:cs="Arial"/>
        </w:rPr>
        <w:t xml:space="preserve">and </w:t>
      </w:r>
      <w:r w:rsidR="000D56FA" w:rsidRPr="004C1EE1">
        <w:rPr>
          <w:rFonts w:ascii="Arial" w:hAnsi="Arial" w:cs="Arial"/>
        </w:rPr>
        <w:t>report</w:t>
      </w:r>
      <w:r w:rsidR="00B37176" w:rsidRPr="004C1EE1">
        <w:rPr>
          <w:rFonts w:ascii="Arial" w:hAnsi="Arial" w:cs="Arial"/>
        </w:rPr>
        <w:t>s</w:t>
      </w:r>
      <w:r w:rsidR="000D56FA" w:rsidRPr="004C1EE1">
        <w:rPr>
          <w:rFonts w:ascii="Arial" w:hAnsi="Arial" w:cs="Arial"/>
        </w:rPr>
        <w:t xml:space="preserve">, and promote safety-specific topics. </w:t>
      </w:r>
      <w:r w:rsidRPr="004C1EE1">
        <w:rPr>
          <w:rFonts w:ascii="Arial" w:hAnsi="Arial" w:cs="Arial"/>
        </w:rPr>
        <w:t>Materials will be shared via posts on the site</w:t>
      </w:r>
      <w:r w:rsidR="006E48A8" w:rsidRPr="004C1EE1">
        <w:rPr>
          <w:rFonts w:ascii="Arial" w:hAnsi="Arial" w:cs="Arial"/>
        </w:rPr>
        <w:t xml:space="preserve"> </w:t>
      </w:r>
      <w:r w:rsidR="00710BEF" w:rsidRPr="004C1EE1">
        <w:rPr>
          <w:rFonts w:ascii="Arial" w:hAnsi="Arial" w:cs="Arial"/>
        </w:rPr>
        <w:t xml:space="preserve">and </w:t>
      </w:r>
      <w:r w:rsidR="00B37176" w:rsidRPr="004C1EE1">
        <w:rPr>
          <w:rFonts w:ascii="Arial" w:hAnsi="Arial" w:cs="Arial"/>
        </w:rPr>
        <w:t xml:space="preserve">will </w:t>
      </w:r>
      <w:r w:rsidR="006E48A8" w:rsidRPr="004C1EE1">
        <w:rPr>
          <w:rFonts w:ascii="Arial" w:hAnsi="Arial" w:cs="Arial"/>
        </w:rPr>
        <w:t xml:space="preserve">link to the </w:t>
      </w:r>
      <w:r w:rsidR="000D56FA" w:rsidRPr="004C1EE1">
        <w:rPr>
          <w:rFonts w:ascii="Arial" w:hAnsi="Arial" w:cs="Arial"/>
        </w:rPr>
        <w:t>KIPRC</w:t>
      </w:r>
      <w:r w:rsidR="006E48A8" w:rsidRPr="004C1EE1">
        <w:rPr>
          <w:rFonts w:ascii="Arial" w:hAnsi="Arial" w:cs="Arial"/>
        </w:rPr>
        <w:t xml:space="preserve"> website</w:t>
      </w:r>
      <w:r w:rsidR="00B37176" w:rsidRPr="004C1EE1">
        <w:rPr>
          <w:rFonts w:ascii="Arial" w:hAnsi="Arial" w:cs="Arial"/>
        </w:rPr>
        <w:t xml:space="preserve">. Facebook, which has no character limits for replies, </w:t>
      </w:r>
      <w:r w:rsidRPr="004C1EE1">
        <w:rPr>
          <w:rFonts w:ascii="Arial" w:hAnsi="Arial" w:cs="Arial"/>
        </w:rPr>
        <w:t>allow</w:t>
      </w:r>
      <w:r w:rsidR="00B37176" w:rsidRPr="004C1EE1">
        <w:rPr>
          <w:rFonts w:ascii="Arial" w:hAnsi="Arial" w:cs="Arial"/>
        </w:rPr>
        <w:t>s</w:t>
      </w:r>
      <w:r w:rsidRPr="004C1EE1">
        <w:rPr>
          <w:rFonts w:ascii="Arial" w:hAnsi="Arial" w:cs="Arial"/>
        </w:rPr>
        <w:t xml:space="preserve"> for more detailed comments</w:t>
      </w:r>
      <w:r w:rsidR="00B37176" w:rsidRPr="004C1EE1">
        <w:rPr>
          <w:rFonts w:ascii="Arial" w:hAnsi="Arial" w:cs="Arial"/>
        </w:rPr>
        <w:t xml:space="preserve"> than Twitter</w:t>
      </w:r>
      <w:r w:rsidRPr="004C1EE1">
        <w:rPr>
          <w:rFonts w:ascii="Arial" w:hAnsi="Arial" w:cs="Arial"/>
        </w:rPr>
        <w:t>.</w:t>
      </w:r>
    </w:p>
    <w:p w14:paraId="27C57C95" w14:textId="77777777" w:rsidR="007F7EAE" w:rsidRPr="004C1EE1" w:rsidRDefault="007F7EAE" w:rsidP="00F97D03">
      <w:pPr>
        <w:spacing w:line="240" w:lineRule="auto"/>
        <w:ind w:left="1440"/>
        <w:rPr>
          <w:rFonts w:ascii="Arial" w:hAnsi="Arial" w:cs="Arial"/>
        </w:rPr>
      </w:pPr>
      <w:r w:rsidRPr="004C1EE1">
        <w:rPr>
          <w:rFonts w:ascii="Arial" w:hAnsi="Arial" w:cs="Arial"/>
        </w:rPr>
        <w:t xml:space="preserve">iii. </w:t>
      </w:r>
      <w:r w:rsidR="000D56FA" w:rsidRPr="004C1EE1">
        <w:rPr>
          <w:rFonts w:ascii="Arial" w:hAnsi="Arial" w:cs="Arial"/>
        </w:rPr>
        <w:t>Instagram</w:t>
      </w:r>
      <w:r w:rsidR="00F21230" w:rsidRPr="004C1EE1">
        <w:rPr>
          <w:rFonts w:ascii="Arial" w:hAnsi="Arial" w:cs="Arial"/>
        </w:rPr>
        <w:t>—</w:t>
      </w:r>
      <w:r w:rsidRPr="004C1EE1">
        <w:rPr>
          <w:rFonts w:ascii="Arial" w:hAnsi="Arial" w:cs="Arial"/>
        </w:rPr>
        <w:t xml:space="preserve">The </w:t>
      </w:r>
      <w:r w:rsidR="000D56FA" w:rsidRPr="004C1EE1">
        <w:rPr>
          <w:rFonts w:ascii="Arial" w:hAnsi="Arial" w:cs="Arial"/>
        </w:rPr>
        <w:t>KIPRC Instagram account will be used to share visual materials (photos and/or videos) from KIPRC’s programs</w:t>
      </w:r>
      <w:r w:rsidR="00B37176" w:rsidRPr="004C1EE1">
        <w:rPr>
          <w:rFonts w:ascii="Arial" w:hAnsi="Arial" w:cs="Arial"/>
        </w:rPr>
        <w:t xml:space="preserve">, with </w:t>
      </w:r>
      <w:r w:rsidR="000D56FA" w:rsidRPr="004C1EE1">
        <w:rPr>
          <w:rFonts w:ascii="Arial" w:hAnsi="Arial" w:cs="Arial"/>
        </w:rPr>
        <w:t xml:space="preserve">a brief description </w:t>
      </w:r>
      <w:r w:rsidR="00B37176" w:rsidRPr="004C1EE1">
        <w:rPr>
          <w:rFonts w:ascii="Arial" w:hAnsi="Arial" w:cs="Arial"/>
        </w:rPr>
        <w:t>of each. A</w:t>
      </w:r>
      <w:r w:rsidR="000D56FA" w:rsidRPr="004C1EE1">
        <w:rPr>
          <w:rFonts w:ascii="Arial" w:hAnsi="Arial" w:cs="Arial"/>
        </w:rPr>
        <w:t xml:space="preserve"> link to the main KIPRC </w:t>
      </w:r>
      <w:r w:rsidR="00B37176" w:rsidRPr="004C1EE1">
        <w:rPr>
          <w:rFonts w:ascii="Arial" w:hAnsi="Arial" w:cs="Arial"/>
        </w:rPr>
        <w:t>web</w:t>
      </w:r>
      <w:r w:rsidR="000D56FA" w:rsidRPr="004C1EE1">
        <w:rPr>
          <w:rFonts w:ascii="Arial" w:hAnsi="Arial" w:cs="Arial"/>
        </w:rPr>
        <w:t xml:space="preserve">site </w:t>
      </w:r>
      <w:r w:rsidR="00B37176" w:rsidRPr="004C1EE1">
        <w:rPr>
          <w:rFonts w:ascii="Arial" w:hAnsi="Arial" w:cs="Arial"/>
        </w:rPr>
        <w:t xml:space="preserve">will be included </w:t>
      </w:r>
      <w:r w:rsidR="000D56FA" w:rsidRPr="004C1EE1">
        <w:rPr>
          <w:rFonts w:ascii="Arial" w:hAnsi="Arial" w:cs="Arial"/>
        </w:rPr>
        <w:t>in the account bio</w:t>
      </w:r>
      <w:r w:rsidR="006E48A8" w:rsidRPr="004C1EE1">
        <w:rPr>
          <w:rFonts w:ascii="Arial" w:hAnsi="Arial" w:cs="Arial"/>
        </w:rPr>
        <w:t>.</w:t>
      </w:r>
    </w:p>
    <w:p w14:paraId="5E4935D8" w14:textId="77777777" w:rsidR="00F166CD" w:rsidRPr="004C1EE1" w:rsidRDefault="00064D84" w:rsidP="00F97D03">
      <w:pPr>
        <w:spacing w:line="240" w:lineRule="auto"/>
        <w:ind w:left="720"/>
        <w:rPr>
          <w:rFonts w:ascii="Arial" w:hAnsi="Arial" w:cs="Arial"/>
        </w:rPr>
      </w:pPr>
      <w:r w:rsidRPr="004C1EE1">
        <w:rPr>
          <w:rFonts w:ascii="Arial" w:hAnsi="Arial" w:cs="Arial"/>
        </w:rPr>
        <w:t>C. Press Release</w:t>
      </w:r>
      <w:r w:rsidR="00741900" w:rsidRPr="004C1EE1">
        <w:rPr>
          <w:rFonts w:ascii="Arial" w:hAnsi="Arial" w:cs="Arial"/>
        </w:rPr>
        <w:t>s</w:t>
      </w:r>
      <w:r w:rsidR="00F21230" w:rsidRPr="004C1EE1">
        <w:rPr>
          <w:rFonts w:ascii="Arial" w:hAnsi="Arial" w:cs="Arial"/>
        </w:rPr>
        <w:t>—</w:t>
      </w:r>
      <w:r w:rsidR="009B17A9" w:rsidRPr="004C1EE1">
        <w:rPr>
          <w:rFonts w:ascii="Arial" w:hAnsi="Arial" w:cs="Arial"/>
        </w:rPr>
        <w:t xml:space="preserve">As reports and other materials are </w:t>
      </w:r>
      <w:r w:rsidR="002C6102">
        <w:rPr>
          <w:rFonts w:ascii="Arial" w:hAnsi="Arial" w:cs="Arial"/>
        </w:rPr>
        <w:t>produc</w:t>
      </w:r>
      <w:r w:rsidR="009B17A9" w:rsidRPr="004C1EE1">
        <w:rPr>
          <w:rFonts w:ascii="Arial" w:hAnsi="Arial" w:cs="Arial"/>
        </w:rPr>
        <w:t>ed, KIPRC’s communication team will help creat</w:t>
      </w:r>
      <w:r w:rsidR="00F21230" w:rsidRPr="004C1EE1">
        <w:rPr>
          <w:rFonts w:ascii="Arial" w:hAnsi="Arial" w:cs="Arial"/>
        </w:rPr>
        <w:t>e</w:t>
      </w:r>
      <w:r w:rsidR="009B17A9" w:rsidRPr="004C1EE1">
        <w:rPr>
          <w:rFonts w:ascii="Arial" w:hAnsi="Arial" w:cs="Arial"/>
        </w:rPr>
        <w:t xml:space="preserve"> press releases to be placed on KIPRC’s website and sent to media outlets. News stories </w:t>
      </w:r>
      <w:r w:rsidR="00B37176" w:rsidRPr="004C1EE1">
        <w:rPr>
          <w:rFonts w:ascii="Arial" w:hAnsi="Arial" w:cs="Arial"/>
        </w:rPr>
        <w:t xml:space="preserve">also </w:t>
      </w:r>
      <w:r w:rsidR="009B17A9" w:rsidRPr="004C1EE1">
        <w:rPr>
          <w:rFonts w:ascii="Arial" w:hAnsi="Arial" w:cs="Arial"/>
        </w:rPr>
        <w:t xml:space="preserve">will be created to further highlight select reports and accomplishments. </w:t>
      </w:r>
    </w:p>
    <w:p w14:paraId="39A397E1" w14:textId="77777777" w:rsidR="00F166CD" w:rsidRPr="004C1EE1" w:rsidRDefault="00064D84" w:rsidP="00F97D03">
      <w:pPr>
        <w:spacing w:line="240" w:lineRule="auto"/>
        <w:ind w:left="720"/>
        <w:rPr>
          <w:rFonts w:ascii="Arial" w:hAnsi="Arial" w:cs="Arial"/>
        </w:rPr>
      </w:pPr>
      <w:r w:rsidRPr="004C1EE1">
        <w:rPr>
          <w:rFonts w:ascii="Arial" w:hAnsi="Arial" w:cs="Arial"/>
        </w:rPr>
        <w:t xml:space="preserve">D. </w:t>
      </w:r>
      <w:r w:rsidR="009B17A9" w:rsidRPr="004C1EE1">
        <w:rPr>
          <w:rFonts w:ascii="Arial" w:hAnsi="Arial" w:cs="Arial"/>
        </w:rPr>
        <w:t>Media Availability</w:t>
      </w:r>
      <w:r w:rsidR="00F21230" w:rsidRPr="004C1EE1">
        <w:rPr>
          <w:rFonts w:ascii="Arial" w:hAnsi="Arial" w:cs="Arial"/>
        </w:rPr>
        <w:t>—</w:t>
      </w:r>
      <w:r w:rsidR="009B17A9" w:rsidRPr="004C1EE1">
        <w:rPr>
          <w:rFonts w:ascii="Arial" w:hAnsi="Arial" w:cs="Arial"/>
        </w:rPr>
        <w:t xml:space="preserve">Through KIPRC and University of Kentucky Public Relations, </w:t>
      </w:r>
      <w:r w:rsidR="000D56FA" w:rsidRPr="004C1EE1">
        <w:rPr>
          <w:rFonts w:ascii="Arial" w:hAnsi="Arial" w:cs="Arial"/>
        </w:rPr>
        <w:t>faculty and staff</w:t>
      </w:r>
      <w:r w:rsidR="009B17A9" w:rsidRPr="004C1EE1">
        <w:rPr>
          <w:rFonts w:ascii="Arial" w:hAnsi="Arial" w:cs="Arial"/>
        </w:rPr>
        <w:t xml:space="preserve"> will be made available to the media </w:t>
      </w:r>
      <w:r w:rsidR="00B37176" w:rsidRPr="004C1EE1">
        <w:rPr>
          <w:rFonts w:ascii="Arial" w:hAnsi="Arial" w:cs="Arial"/>
        </w:rPr>
        <w:t xml:space="preserve">utilizing </w:t>
      </w:r>
      <w:r w:rsidR="009B17A9" w:rsidRPr="004C1EE1">
        <w:rPr>
          <w:rFonts w:ascii="Arial" w:hAnsi="Arial" w:cs="Arial"/>
        </w:rPr>
        <w:t>UK’s press contacts. Media availability will be made around specific t</w:t>
      </w:r>
      <w:r w:rsidR="00A652D4" w:rsidRPr="004C1EE1">
        <w:rPr>
          <w:rFonts w:ascii="Arial" w:hAnsi="Arial" w:cs="Arial"/>
        </w:rPr>
        <w:t>opics</w:t>
      </w:r>
      <w:r w:rsidR="009B17A9" w:rsidRPr="004C1EE1">
        <w:rPr>
          <w:rFonts w:ascii="Arial" w:hAnsi="Arial" w:cs="Arial"/>
        </w:rPr>
        <w:t xml:space="preserve"> and initiatives, such as National Safety Month in June. </w:t>
      </w:r>
    </w:p>
    <w:p w14:paraId="5406689B" w14:textId="77777777" w:rsidR="00064D84" w:rsidRPr="004C1EE1" w:rsidRDefault="00064D84" w:rsidP="00F97D03">
      <w:pPr>
        <w:spacing w:line="240" w:lineRule="auto"/>
        <w:ind w:left="720"/>
        <w:rPr>
          <w:rFonts w:ascii="Arial" w:hAnsi="Arial" w:cs="Arial"/>
        </w:rPr>
      </w:pPr>
      <w:r w:rsidRPr="004C1EE1">
        <w:rPr>
          <w:rFonts w:ascii="Arial" w:hAnsi="Arial" w:cs="Arial"/>
        </w:rPr>
        <w:lastRenderedPageBreak/>
        <w:t>E. Flyers</w:t>
      </w:r>
      <w:r w:rsidR="00F21230" w:rsidRPr="004C1EE1">
        <w:rPr>
          <w:rFonts w:ascii="Arial" w:hAnsi="Arial" w:cs="Arial"/>
        </w:rPr>
        <w:t>—</w:t>
      </w:r>
      <w:r w:rsidR="00BC18C7" w:rsidRPr="004C1EE1">
        <w:rPr>
          <w:rFonts w:ascii="Arial" w:hAnsi="Arial" w:cs="Arial"/>
        </w:rPr>
        <w:t>Data and findings that can be broken down and presented as a ‘one pager’ will be produced and disseminated to interested parties at various even</w:t>
      </w:r>
      <w:r w:rsidR="00741900" w:rsidRPr="004C1EE1">
        <w:rPr>
          <w:rFonts w:ascii="Arial" w:hAnsi="Arial" w:cs="Arial"/>
        </w:rPr>
        <w:t>t</w:t>
      </w:r>
      <w:r w:rsidR="00BC18C7" w:rsidRPr="004C1EE1">
        <w:rPr>
          <w:rFonts w:ascii="Arial" w:hAnsi="Arial" w:cs="Arial"/>
        </w:rPr>
        <w:t>s, conferences, workshops, and meetings</w:t>
      </w:r>
      <w:r w:rsidR="00860384" w:rsidRPr="004C1EE1">
        <w:rPr>
          <w:rFonts w:ascii="Arial" w:hAnsi="Arial" w:cs="Arial"/>
        </w:rPr>
        <w:t xml:space="preserve">. </w:t>
      </w:r>
      <w:r w:rsidR="005A0A5F" w:rsidRPr="004C1EE1">
        <w:rPr>
          <w:rFonts w:ascii="Arial" w:hAnsi="Arial" w:cs="Arial"/>
        </w:rPr>
        <w:t xml:space="preserve"> </w:t>
      </w:r>
      <w:r w:rsidR="002C6102">
        <w:rPr>
          <w:rFonts w:ascii="Arial" w:hAnsi="Arial" w:cs="Arial"/>
        </w:rPr>
        <w:t>F</w:t>
      </w:r>
      <w:r w:rsidR="005A0A5F" w:rsidRPr="004C1EE1">
        <w:rPr>
          <w:rFonts w:ascii="Arial" w:hAnsi="Arial" w:cs="Arial"/>
        </w:rPr>
        <w:t xml:space="preserve">lyers can </w:t>
      </w:r>
      <w:r w:rsidR="002C6102">
        <w:rPr>
          <w:rFonts w:ascii="Arial" w:hAnsi="Arial" w:cs="Arial"/>
        </w:rPr>
        <w:t xml:space="preserve">also </w:t>
      </w:r>
      <w:r w:rsidR="005A0A5F" w:rsidRPr="004C1EE1">
        <w:rPr>
          <w:rFonts w:ascii="Arial" w:hAnsi="Arial" w:cs="Arial"/>
        </w:rPr>
        <w:t>be used to present infographics at community events.</w:t>
      </w:r>
    </w:p>
    <w:p w14:paraId="14E7E24B" w14:textId="77777777" w:rsidR="0024648D" w:rsidRPr="004C1EE1" w:rsidRDefault="001E3147" w:rsidP="00F97D03">
      <w:pPr>
        <w:spacing w:line="240" w:lineRule="auto"/>
        <w:ind w:left="720"/>
        <w:rPr>
          <w:rFonts w:ascii="Arial" w:hAnsi="Arial" w:cs="Arial"/>
        </w:rPr>
      </w:pPr>
      <w:r w:rsidRPr="004C1EE1">
        <w:rPr>
          <w:rFonts w:ascii="Arial" w:hAnsi="Arial" w:cs="Arial"/>
        </w:rPr>
        <w:t>F</w:t>
      </w:r>
      <w:r w:rsidR="0024648D" w:rsidRPr="004C1EE1">
        <w:rPr>
          <w:rFonts w:ascii="Arial" w:hAnsi="Arial" w:cs="Arial"/>
        </w:rPr>
        <w:t xml:space="preserve">. Scientific </w:t>
      </w:r>
      <w:r w:rsidR="002C6102">
        <w:rPr>
          <w:rFonts w:ascii="Arial" w:hAnsi="Arial" w:cs="Arial"/>
        </w:rPr>
        <w:t>Articles</w:t>
      </w:r>
      <w:r w:rsidR="00F21230" w:rsidRPr="004C1EE1">
        <w:rPr>
          <w:rFonts w:ascii="Arial" w:hAnsi="Arial" w:cs="Arial"/>
        </w:rPr>
        <w:t>—</w:t>
      </w:r>
      <w:r w:rsidR="0024648D" w:rsidRPr="004C1EE1">
        <w:rPr>
          <w:rFonts w:ascii="Arial" w:hAnsi="Arial" w:cs="Arial"/>
        </w:rPr>
        <w:t xml:space="preserve">Detailed findings disseminated in the form of scientific </w:t>
      </w:r>
      <w:r w:rsidR="002C6102">
        <w:rPr>
          <w:rFonts w:ascii="Arial" w:hAnsi="Arial" w:cs="Arial"/>
        </w:rPr>
        <w:t xml:space="preserve">articles </w:t>
      </w:r>
      <w:proofErr w:type="gramStart"/>
      <w:r w:rsidR="002C6102">
        <w:rPr>
          <w:rFonts w:ascii="Arial" w:hAnsi="Arial" w:cs="Arial"/>
        </w:rPr>
        <w:t xml:space="preserve">published </w:t>
      </w:r>
      <w:r w:rsidR="0024648D" w:rsidRPr="004C1EE1">
        <w:rPr>
          <w:rFonts w:ascii="Arial" w:hAnsi="Arial" w:cs="Arial"/>
        </w:rPr>
        <w:t xml:space="preserve"> </w:t>
      </w:r>
      <w:r w:rsidR="002C6102">
        <w:rPr>
          <w:rFonts w:ascii="Arial" w:hAnsi="Arial" w:cs="Arial"/>
        </w:rPr>
        <w:t>in</w:t>
      </w:r>
      <w:proofErr w:type="gramEnd"/>
      <w:r w:rsidR="002C6102">
        <w:rPr>
          <w:rFonts w:ascii="Arial" w:hAnsi="Arial" w:cs="Arial"/>
        </w:rPr>
        <w:t xml:space="preserve"> </w:t>
      </w:r>
      <w:r w:rsidR="0024648D" w:rsidRPr="004C1EE1">
        <w:rPr>
          <w:rFonts w:ascii="Arial" w:hAnsi="Arial" w:cs="Arial"/>
        </w:rPr>
        <w:t xml:space="preserve">peer-reviewed journals will continue to be a main priority of </w:t>
      </w:r>
      <w:r w:rsidRPr="004C1EE1">
        <w:rPr>
          <w:rFonts w:ascii="Arial" w:hAnsi="Arial" w:cs="Arial"/>
        </w:rPr>
        <w:t>KIPRC</w:t>
      </w:r>
      <w:r w:rsidR="0024648D" w:rsidRPr="004C1EE1">
        <w:rPr>
          <w:rFonts w:ascii="Arial" w:hAnsi="Arial" w:cs="Arial"/>
        </w:rPr>
        <w:t xml:space="preserve"> faculty and staff. It is </w:t>
      </w:r>
      <w:r w:rsidR="00F21230" w:rsidRPr="004C1EE1">
        <w:rPr>
          <w:rFonts w:ascii="Arial" w:hAnsi="Arial" w:cs="Arial"/>
        </w:rPr>
        <w:t xml:space="preserve">our </w:t>
      </w:r>
      <w:r w:rsidR="0024648D" w:rsidRPr="004C1EE1">
        <w:rPr>
          <w:rFonts w:ascii="Arial" w:hAnsi="Arial" w:cs="Arial"/>
        </w:rPr>
        <w:t>goal that these studies will be used to</w:t>
      </w:r>
      <w:r w:rsidR="005820CC" w:rsidRPr="004C1EE1">
        <w:rPr>
          <w:rFonts w:ascii="Arial" w:hAnsi="Arial" w:cs="Arial"/>
        </w:rPr>
        <w:t xml:space="preserve"> inform future research studies, increase generalizable knowledge on the subject of </w:t>
      </w:r>
      <w:r w:rsidR="00A652D4" w:rsidRPr="004C1EE1">
        <w:rPr>
          <w:rFonts w:ascii="Arial" w:hAnsi="Arial" w:cs="Arial"/>
        </w:rPr>
        <w:t>injuries and injury</w:t>
      </w:r>
      <w:r w:rsidR="005820CC" w:rsidRPr="004C1EE1">
        <w:rPr>
          <w:rFonts w:ascii="Arial" w:hAnsi="Arial" w:cs="Arial"/>
        </w:rPr>
        <w:t xml:space="preserve"> prevention, and inform and improve </w:t>
      </w:r>
      <w:r w:rsidR="00A652D4" w:rsidRPr="004C1EE1">
        <w:rPr>
          <w:rFonts w:ascii="Arial" w:hAnsi="Arial" w:cs="Arial"/>
        </w:rPr>
        <w:t>injury prevention related</w:t>
      </w:r>
      <w:r w:rsidR="005820CC" w:rsidRPr="004C1EE1">
        <w:rPr>
          <w:rFonts w:ascii="Arial" w:hAnsi="Arial" w:cs="Arial"/>
        </w:rPr>
        <w:t xml:space="preserve"> standards and regulations</w:t>
      </w:r>
      <w:r w:rsidR="0024648D" w:rsidRPr="004C1EE1">
        <w:rPr>
          <w:rFonts w:ascii="Arial" w:hAnsi="Arial" w:cs="Arial"/>
        </w:rPr>
        <w:t xml:space="preserve">. </w:t>
      </w:r>
    </w:p>
    <w:p w14:paraId="1EE124E0" w14:textId="77777777" w:rsidR="0024648D" w:rsidRPr="004C1EE1" w:rsidRDefault="001E3147" w:rsidP="00F97D03">
      <w:pPr>
        <w:spacing w:line="240" w:lineRule="auto"/>
        <w:ind w:left="720"/>
        <w:rPr>
          <w:rFonts w:ascii="Arial" w:hAnsi="Arial" w:cs="Arial"/>
        </w:rPr>
      </w:pPr>
      <w:r w:rsidRPr="004C1EE1">
        <w:rPr>
          <w:rFonts w:ascii="Arial" w:hAnsi="Arial" w:cs="Arial"/>
        </w:rPr>
        <w:t>G</w:t>
      </w:r>
      <w:r w:rsidR="0024648D" w:rsidRPr="004C1EE1">
        <w:rPr>
          <w:rFonts w:ascii="Arial" w:hAnsi="Arial" w:cs="Arial"/>
        </w:rPr>
        <w:t xml:space="preserve">. </w:t>
      </w:r>
      <w:r w:rsidR="008C343A" w:rsidRPr="004C1EE1">
        <w:rPr>
          <w:rFonts w:ascii="Arial" w:hAnsi="Arial" w:cs="Arial"/>
        </w:rPr>
        <w:t>Conferences</w:t>
      </w:r>
      <w:r w:rsidR="005F5030" w:rsidRPr="004C1EE1">
        <w:rPr>
          <w:rFonts w:ascii="Arial" w:hAnsi="Arial" w:cs="Arial"/>
        </w:rPr>
        <w:t>—</w:t>
      </w:r>
      <w:r w:rsidRPr="004C1EE1">
        <w:rPr>
          <w:rFonts w:ascii="Arial" w:hAnsi="Arial" w:cs="Arial"/>
        </w:rPr>
        <w:t>KIPRC</w:t>
      </w:r>
      <w:r w:rsidR="008C343A" w:rsidRPr="004C1EE1">
        <w:rPr>
          <w:rFonts w:ascii="Arial" w:hAnsi="Arial" w:cs="Arial"/>
        </w:rPr>
        <w:t xml:space="preserve"> </w:t>
      </w:r>
      <w:r w:rsidRPr="004C1EE1">
        <w:rPr>
          <w:rFonts w:ascii="Arial" w:hAnsi="Arial" w:cs="Arial"/>
        </w:rPr>
        <w:t xml:space="preserve">faculty and </w:t>
      </w:r>
      <w:r w:rsidR="008C343A" w:rsidRPr="004C1EE1">
        <w:rPr>
          <w:rFonts w:ascii="Arial" w:hAnsi="Arial" w:cs="Arial"/>
        </w:rPr>
        <w:t xml:space="preserve">staff will continue to submit abstracts of data findings to local, </w:t>
      </w:r>
      <w:r w:rsidR="002E152B" w:rsidRPr="004C1EE1">
        <w:rPr>
          <w:rFonts w:ascii="Arial" w:hAnsi="Arial" w:cs="Arial"/>
        </w:rPr>
        <w:t>regional, and national conference</w:t>
      </w:r>
      <w:r w:rsidR="002C6102">
        <w:rPr>
          <w:rFonts w:ascii="Arial" w:hAnsi="Arial" w:cs="Arial"/>
        </w:rPr>
        <w:t xml:space="preserve"> organizers</w:t>
      </w:r>
      <w:r w:rsidR="002E152B" w:rsidRPr="004C1EE1">
        <w:rPr>
          <w:rFonts w:ascii="Arial" w:hAnsi="Arial" w:cs="Arial"/>
        </w:rPr>
        <w:t xml:space="preserve"> in order to </w:t>
      </w:r>
      <w:r w:rsidR="005820CC" w:rsidRPr="004C1EE1">
        <w:rPr>
          <w:rFonts w:ascii="Arial" w:hAnsi="Arial" w:cs="Arial"/>
        </w:rPr>
        <w:t>raise awareness</w:t>
      </w:r>
      <w:r w:rsidR="00EA1B56" w:rsidRPr="004C1EE1">
        <w:rPr>
          <w:rFonts w:ascii="Arial" w:hAnsi="Arial" w:cs="Arial"/>
        </w:rPr>
        <w:t xml:space="preserve"> of</w:t>
      </w:r>
      <w:r w:rsidR="005820CC" w:rsidRPr="004C1EE1">
        <w:rPr>
          <w:rFonts w:ascii="Arial" w:hAnsi="Arial" w:cs="Arial"/>
        </w:rPr>
        <w:t xml:space="preserve"> </w:t>
      </w:r>
      <w:r w:rsidRPr="004C1EE1">
        <w:rPr>
          <w:rFonts w:ascii="Arial" w:hAnsi="Arial" w:cs="Arial"/>
        </w:rPr>
        <w:t>KIPRC</w:t>
      </w:r>
      <w:r w:rsidR="00EA1B56" w:rsidRPr="004C1EE1">
        <w:rPr>
          <w:rFonts w:ascii="Arial" w:hAnsi="Arial" w:cs="Arial"/>
        </w:rPr>
        <w:t xml:space="preserve"> and</w:t>
      </w:r>
      <w:r w:rsidRPr="004C1EE1">
        <w:rPr>
          <w:rFonts w:ascii="Arial" w:hAnsi="Arial" w:cs="Arial"/>
        </w:rPr>
        <w:t xml:space="preserve"> its programs</w:t>
      </w:r>
      <w:r w:rsidR="005820CC" w:rsidRPr="004C1EE1">
        <w:rPr>
          <w:rFonts w:ascii="Arial" w:hAnsi="Arial" w:cs="Arial"/>
        </w:rPr>
        <w:t xml:space="preserve"> </w:t>
      </w:r>
      <w:r w:rsidR="002E152B" w:rsidRPr="004C1EE1">
        <w:rPr>
          <w:rFonts w:ascii="Arial" w:hAnsi="Arial" w:cs="Arial"/>
        </w:rPr>
        <w:t xml:space="preserve">and </w:t>
      </w:r>
      <w:r w:rsidR="005820CC" w:rsidRPr="004C1EE1">
        <w:rPr>
          <w:rFonts w:ascii="Arial" w:hAnsi="Arial" w:cs="Arial"/>
        </w:rPr>
        <w:t>resear</w:t>
      </w:r>
      <w:r w:rsidR="007222EA" w:rsidRPr="004C1EE1">
        <w:rPr>
          <w:rFonts w:ascii="Arial" w:hAnsi="Arial" w:cs="Arial"/>
        </w:rPr>
        <w:t>c</w:t>
      </w:r>
      <w:r w:rsidR="005820CC" w:rsidRPr="004C1EE1">
        <w:rPr>
          <w:rFonts w:ascii="Arial" w:hAnsi="Arial" w:cs="Arial"/>
        </w:rPr>
        <w:t>h</w:t>
      </w:r>
      <w:r w:rsidRPr="004C1EE1">
        <w:rPr>
          <w:rFonts w:ascii="Arial" w:hAnsi="Arial" w:cs="Arial"/>
        </w:rPr>
        <w:t xml:space="preserve"> findings. </w:t>
      </w:r>
      <w:r w:rsidR="005B75B1" w:rsidRPr="004C1EE1">
        <w:rPr>
          <w:rFonts w:ascii="Arial" w:hAnsi="Arial" w:cs="Arial"/>
        </w:rPr>
        <w:t>Presentations will be produced</w:t>
      </w:r>
      <w:r w:rsidR="005F5030" w:rsidRPr="004C1EE1">
        <w:rPr>
          <w:rFonts w:ascii="Arial" w:hAnsi="Arial" w:cs="Arial"/>
        </w:rPr>
        <w:t>,</w:t>
      </w:r>
      <w:r w:rsidR="005B75B1" w:rsidRPr="004C1EE1">
        <w:rPr>
          <w:rFonts w:ascii="Arial" w:hAnsi="Arial" w:cs="Arial"/>
        </w:rPr>
        <w:t xml:space="preserve"> </w:t>
      </w:r>
      <w:r w:rsidR="002C6102">
        <w:rPr>
          <w:rFonts w:ascii="Arial" w:hAnsi="Arial" w:cs="Arial"/>
        </w:rPr>
        <w:t>and</w:t>
      </w:r>
      <w:r w:rsidR="005B75B1" w:rsidRPr="004C1EE1">
        <w:rPr>
          <w:rFonts w:ascii="Arial" w:hAnsi="Arial" w:cs="Arial"/>
        </w:rPr>
        <w:t xml:space="preserve"> disseminated to conference attendees.</w:t>
      </w:r>
    </w:p>
    <w:p w14:paraId="3E505FBF" w14:textId="77777777" w:rsidR="005B75B1" w:rsidRPr="004C1EE1" w:rsidRDefault="001E3147" w:rsidP="00F97D03">
      <w:pPr>
        <w:spacing w:line="240" w:lineRule="auto"/>
        <w:ind w:left="720"/>
        <w:rPr>
          <w:rFonts w:ascii="Arial" w:hAnsi="Arial" w:cs="Arial"/>
        </w:rPr>
      </w:pPr>
      <w:r w:rsidRPr="004C1EE1">
        <w:rPr>
          <w:rFonts w:ascii="Arial" w:hAnsi="Arial" w:cs="Arial"/>
        </w:rPr>
        <w:t>H</w:t>
      </w:r>
      <w:r w:rsidR="005B75B1" w:rsidRPr="004C1EE1">
        <w:rPr>
          <w:rFonts w:ascii="Arial" w:hAnsi="Arial" w:cs="Arial"/>
        </w:rPr>
        <w:t xml:space="preserve">. </w:t>
      </w:r>
      <w:r w:rsidR="00BB24BE" w:rsidRPr="004C1EE1">
        <w:rPr>
          <w:rFonts w:ascii="Arial" w:hAnsi="Arial" w:cs="Arial"/>
        </w:rPr>
        <w:t>Meetings</w:t>
      </w:r>
      <w:r w:rsidR="005F5030" w:rsidRPr="004C1EE1">
        <w:rPr>
          <w:rFonts w:ascii="Arial" w:hAnsi="Arial" w:cs="Arial"/>
        </w:rPr>
        <w:t>—</w:t>
      </w:r>
      <w:r w:rsidRPr="004C1EE1">
        <w:rPr>
          <w:rFonts w:ascii="Arial" w:hAnsi="Arial" w:cs="Arial"/>
        </w:rPr>
        <w:t>KIPRC faculty and staff</w:t>
      </w:r>
      <w:r w:rsidR="00BB24BE" w:rsidRPr="004C1EE1">
        <w:rPr>
          <w:rFonts w:ascii="Arial" w:hAnsi="Arial" w:cs="Arial"/>
        </w:rPr>
        <w:t xml:space="preserve"> will continue to present on findings and activities via meetings and workshops. </w:t>
      </w:r>
    </w:p>
    <w:p w14:paraId="2C75E8F8" w14:textId="77777777" w:rsidR="006E48A8" w:rsidRPr="004C1EE1" w:rsidRDefault="00505A96" w:rsidP="00F97D03">
      <w:pPr>
        <w:spacing w:line="240" w:lineRule="auto"/>
        <w:ind w:left="720"/>
        <w:rPr>
          <w:rFonts w:ascii="Arial" w:hAnsi="Arial" w:cs="Arial"/>
        </w:rPr>
      </w:pPr>
      <w:r w:rsidRPr="004C1EE1">
        <w:rPr>
          <w:rFonts w:ascii="Arial" w:hAnsi="Arial" w:cs="Arial"/>
        </w:rPr>
        <w:t>I</w:t>
      </w:r>
      <w:r w:rsidR="005930BC" w:rsidRPr="004C1EE1">
        <w:rPr>
          <w:rFonts w:ascii="Arial" w:hAnsi="Arial" w:cs="Arial"/>
        </w:rPr>
        <w:t xml:space="preserve">. </w:t>
      </w:r>
      <w:r w:rsidR="00823EC8" w:rsidRPr="004C1EE1">
        <w:rPr>
          <w:rFonts w:ascii="Arial" w:hAnsi="Arial" w:cs="Arial"/>
        </w:rPr>
        <w:t>Data Visualization</w:t>
      </w:r>
      <w:r w:rsidR="005F5030" w:rsidRPr="004C1EE1">
        <w:rPr>
          <w:rFonts w:ascii="Arial" w:hAnsi="Arial" w:cs="Arial"/>
        </w:rPr>
        <w:t>—</w:t>
      </w:r>
      <w:r w:rsidR="00823EC8" w:rsidRPr="004C1EE1">
        <w:rPr>
          <w:rFonts w:ascii="Arial" w:hAnsi="Arial" w:cs="Arial"/>
        </w:rPr>
        <w:t xml:space="preserve">Large amounts of </w:t>
      </w:r>
      <w:r w:rsidR="00A652D4" w:rsidRPr="004C1EE1">
        <w:rPr>
          <w:rFonts w:ascii="Arial" w:hAnsi="Arial" w:cs="Arial"/>
        </w:rPr>
        <w:t xml:space="preserve">injury focus area </w:t>
      </w:r>
      <w:r w:rsidR="00823EC8" w:rsidRPr="004C1EE1">
        <w:rPr>
          <w:rFonts w:ascii="Arial" w:hAnsi="Arial" w:cs="Arial"/>
        </w:rPr>
        <w:t xml:space="preserve">data that cover several years will be disseminated </w:t>
      </w:r>
      <w:r w:rsidR="005F5030" w:rsidRPr="004C1EE1">
        <w:rPr>
          <w:rFonts w:ascii="Arial" w:hAnsi="Arial" w:cs="Arial"/>
        </w:rPr>
        <w:t xml:space="preserve">through </w:t>
      </w:r>
      <w:r w:rsidR="00823EC8" w:rsidRPr="004C1EE1">
        <w:rPr>
          <w:rFonts w:ascii="Arial" w:hAnsi="Arial" w:cs="Arial"/>
        </w:rPr>
        <w:t>database</w:t>
      </w:r>
      <w:r w:rsidR="005F5030" w:rsidRPr="004C1EE1">
        <w:rPr>
          <w:rFonts w:ascii="Arial" w:hAnsi="Arial" w:cs="Arial"/>
        </w:rPr>
        <w:t xml:space="preserve"> dashboards</w:t>
      </w:r>
      <w:r w:rsidR="00823EC8" w:rsidRPr="004C1EE1">
        <w:rPr>
          <w:rFonts w:ascii="Arial" w:hAnsi="Arial" w:cs="Arial"/>
        </w:rPr>
        <w:t xml:space="preserve"> on the </w:t>
      </w:r>
      <w:r w:rsidRPr="004C1EE1">
        <w:rPr>
          <w:rFonts w:ascii="Arial" w:hAnsi="Arial" w:cs="Arial"/>
        </w:rPr>
        <w:t>KIPRC</w:t>
      </w:r>
      <w:r w:rsidR="00823EC8" w:rsidRPr="004C1EE1">
        <w:rPr>
          <w:rFonts w:ascii="Arial" w:hAnsi="Arial" w:cs="Arial"/>
        </w:rPr>
        <w:t xml:space="preserve"> website</w:t>
      </w:r>
      <w:r w:rsidRPr="004C1EE1">
        <w:rPr>
          <w:rFonts w:ascii="Arial" w:hAnsi="Arial" w:cs="Arial"/>
        </w:rPr>
        <w:t xml:space="preserve">. </w:t>
      </w:r>
      <w:r w:rsidR="00894B5A" w:rsidRPr="004C1EE1">
        <w:rPr>
          <w:rFonts w:ascii="Arial" w:hAnsi="Arial" w:cs="Arial"/>
        </w:rPr>
        <w:t xml:space="preserve">Links to charts will be disseminated via </w:t>
      </w:r>
      <w:r w:rsidRPr="004C1EE1">
        <w:rPr>
          <w:rFonts w:ascii="Arial" w:hAnsi="Arial" w:cs="Arial"/>
        </w:rPr>
        <w:t>the website, social media channels</w:t>
      </w:r>
      <w:r w:rsidR="00EA1B56" w:rsidRPr="004C1EE1">
        <w:rPr>
          <w:rFonts w:ascii="Arial" w:hAnsi="Arial" w:cs="Arial"/>
        </w:rPr>
        <w:t>,</w:t>
      </w:r>
      <w:r w:rsidRPr="004C1EE1">
        <w:rPr>
          <w:rFonts w:ascii="Arial" w:hAnsi="Arial" w:cs="Arial"/>
        </w:rPr>
        <w:t xml:space="preserve"> and </w:t>
      </w:r>
      <w:r w:rsidR="00EA1B56" w:rsidRPr="004C1EE1">
        <w:rPr>
          <w:rFonts w:ascii="Arial" w:hAnsi="Arial" w:cs="Arial"/>
        </w:rPr>
        <w:t>mailing lists</w:t>
      </w:r>
      <w:r w:rsidR="00894B5A" w:rsidRPr="004C1EE1">
        <w:rPr>
          <w:rFonts w:ascii="Arial" w:hAnsi="Arial" w:cs="Arial"/>
        </w:rPr>
        <w:t xml:space="preserve">. </w:t>
      </w:r>
    </w:p>
    <w:p w14:paraId="42774FFB" w14:textId="77777777" w:rsidR="00894B5A" w:rsidRPr="004C1EE1" w:rsidRDefault="005A0A5F" w:rsidP="00F97D03">
      <w:pPr>
        <w:spacing w:line="240" w:lineRule="auto"/>
        <w:ind w:left="720"/>
        <w:rPr>
          <w:rFonts w:ascii="Arial" w:hAnsi="Arial" w:cs="Arial"/>
        </w:rPr>
      </w:pPr>
      <w:r w:rsidRPr="004C1EE1">
        <w:rPr>
          <w:rFonts w:ascii="Arial" w:hAnsi="Arial" w:cs="Arial"/>
        </w:rPr>
        <w:t>J</w:t>
      </w:r>
      <w:r w:rsidR="00894B5A" w:rsidRPr="004C1EE1">
        <w:rPr>
          <w:rFonts w:ascii="Arial" w:hAnsi="Arial" w:cs="Arial"/>
        </w:rPr>
        <w:t xml:space="preserve">. </w:t>
      </w:r>
      <w:r w:rsidR="005C4EBB" w:rsidRPr="004C1EE1">
        <w:rPr>
          <w:rFonts w:ascii="Arial" w:hAnsi="Arial" w:cs="Arial"/>
        </w:rPr>
        <w:t>Trade Journal Publications</w:t>
      </w:r>
      <w:r w:rsidR="005F5030" w:rsidRPr="004C1EE1">
        <w:rPr>
          <w:rFonts w:ascii="Arial" w:hAnsi="Arial" w:cs="Arial"/>
        </w:rPr>
        <w:t>—</w:t>
      </w:r>
      <w:r w:rsidR="00505A96" w:rsidRPr="004C1EE1">
        <w:rPr>
          <w:rFonts w:ascii="Arial" w:hAnsi="Arial" w:cs="Arial"/>
        </w:rPr>
        <w:t>Several KIPRC programs</w:t>
      </w:r>
      <w:r w:rsidR="005C4EBB" w:rsidRPr="004C1EE1">
        <w:rPr>
          <w:rFonts w:ascii="Arial" w:hAnsi="Arial" w:cs="Arial"/>
        </w:rPr>
        <w:t xml:space="preserve"> ha</w:t>
      </w:r>
      <w:r w:rsidR="00505A96" w:rsidRPr="004C1EE1">
        <w:rPr>
          <w:rFonts w:ascii="Arial" w:hAnsi="Arial" w:cs="Arial"/>
        </w:rPr>
        <w:t>ve</w:t>
      </w:r>
      <w:r w:rsidR="005C4EBB" w:rsidRPr="004C1EE1">
        <w:rPr>
          <w:rFonts w:ascii="Arial" w:hAnsi="Arial" w:cs="Arial"/>
        </w:rPr>
        <w:t xml:space="preserve"> partnered with </w:t>
      </w:r>
      <w:r w:rsidR="00EA1B56" w:rsidRPr="004C1EE1">
        <w:rPr>
          <w:rFonts w:ascii="Arial" w:hAnsi="Arial" w:cs="Arial"/>
        </w:rPr>
        <w:t xml:space="preserve">various </w:t>
      </w:r>
      <w:r w:rsidR="005C4EBB" w:rsidRPr="004C1EE1">
        <w:rPr>
          <w:rFonts w:ascii="Arial" w:hAnsi="Arial" w:cs="Arial"/>
        </w:rPr>
        <w:t xml:space="preserve">trade magazines in the past </w:t>
      </w:r>
      <w:r w:rsidR="00EA1B56" w:rsidRPr="004C1EE1">
        <w:rPr>
          <w:rFonts w:ascii="Arial" w:hAnsi="Arial" w:cs="Arial"/>
        </w:rPr>
        <w:t>to</w:t>
      </w:r>
      <w:r w:rsidR="005C4EBB" w:rsidRPr="004C1EE1">
        <w:rPr>
          <w:rFonts w:ascii="Arial" w:hAnsi="Arial" w:cs="Arial"/>
        </w:rPr>
        <w:t xml:space="preserve"> feature our alerts, flyers, and reports, and we will continue to collaborate with these magazines and websites. </w:t>
      </w:r>
      <w:r w:rsidR="00A652D4" w:rsidRPr="004C1EE1">
        <w:rPr>
          <w:rFonts w:ascii="Arial" w:hAnsi="Arial" w:cs="Arial"/>
        </w:rPr>
        <w:t>For example, the Kentucky Occupational Safety and Health Surveillance (</w:t>
      </w:r>
      <w:r w:rsidR="005C4EBB" w:rsidRPr="004C1EE1">
        <w:rPr>
          <w:rFonts w:ascii="Arial" w:hAnsi="Arial" w:cs="Arial"/>
        </w:rPr>
        <w:t>KOSHS</w:t>
      </w:r>
      <w:r w:rsidR="00A652D4" w:rsidRPr="004C1EE1">
        <w:rPr>
          <w:rFonts w:ascii="Arial" w:hAnsi="Arial" w:cs="Arial"/>
        </w:rPr>
        <w:t>)</w:t>
      </w:r>
      <w:r w:rsidR="005C4EBB" w:rsidRPr="004C1EE1">
        <w:rPr>
          <w:rFonts w:ascii="Arial" w:hAnsi="Arial" w:cs="Arial"/>
        </w:rPr>
        <w:t xml:space="preserve"> </w:t>
      </w:r>
      <w:r w:rsidR="00A652D4" w:rsidRPr="004C1EE1">
        <w:rPr>
          <w:rFonts w:ascii="Arial" w:hAnsi="Arial" w:cs="Arial"/>
        </w:rPr>
        <w:t xml:space="preserve">program </w:t>
      </w:r>
      <w:r w:rsidR="005C4EBB" w:rsidRPr="004C1EE1">
        <w:rPr>
          <w:rFonts w:ascii="Arial" w:hAnsi="Arial" w:cs="Arial"/>
        </w:rPr>
        <w:t xml:space="preserve">will forward all </w:t>
      </w:r>
      <w:r w:rsidR="000B5C49" w:rsidRPr="004C1EE1">
        <w:rPr>
          <w:rFonts w:ascii="Arial" w:hAnsi="Arial" w:cs="Arial"/>
        </w:rPr>
        <w:t xml:space="preserve">relevant </w:t>
      </w:r>
      <w:r w:rsidR="005C4EBB" w:rsidRPr="004C1EE1">
        <w:rPr>
          <w:rFonts w:ascii="Arial" w:hAnsi="Arial" w:cs="Arial"/>
        </w:rPr>
        <w:t xml:space="preserve">FACE reports, hazard alerts, and flyers to </w:t>
      </w:r>
      <w:r w:rsidR="000B5C49" w:rsidRPr="004C1EE1">
        <w:rPr>
          <w:rFonts w:ascii="Arial" w:hAnsi="Arial" w:cs="Arial"/>
        </w:rPr>
        <w:t xml:space="preserve">trade publications such as </w:t>
      </w:r>
      <w:r w:rsidR="005C4EBB" w:rsidRPr="004C1EE1">
        <w:rPr>
          <w:rFonts w:ascii="Arial" w:hAnsi="Arial" w:cs="Arial"/>
          <w:i/>
        </w:rPr>
        <w:t xml:space="preserve">EHS Today </w:t>
      </w:r>
      <w:r w:rsidR="005F5030" w:rsidRPr="004C1EE1">
        <w:rPr>
          <w:rFonts w:ascii="Arial" w:hAnsi="Arial" w:cs="Arial"/>
        </w:rPr>
        <w:t>m</w:t>
      </w:r>
      <w:r w:rsidR="005C4EBB" w:rsidRPr="004C1EE1">
        <w:rPr>
          <w:rFonts w:ascii="Arial" w:hAnsi="Arial" w:cs="Arial"/>
        </w:rPr>
        <w:t xml:space="preserve">agazine (500,000 monthly subscribers and </w:t>
      </w:r>
      <w:r w:rsidR="00760D00" w:rsidRPr="004C1EE1">
        <w:rPr>
          <w:rFonts w:ascii="Arial" w:hAnsi="Arial" w:cs="Arial"/>
        </w:rPr>
        <w:t xml:space="preserve">website views), </w:t>
      </w:r>
      <w:r w:rsidR="00760D00" w:rsidRPr="004C1EE1">
        <w:rPr>
          <w:rFonts w:ascii="Arial" w:hAnsi="Arial" w:cs="Arial"/>
          <w:i/>
        </w:rPr>
        <w:t xml:space="preserve">NSC </w:t>
      </w:r>
      <w:proofErr w:type="spellStart"/>
      <w:r w:rsidR="00760D00" w:rsidRPr="004C1EE1">
        <w:rPr>
          <w:rFonts w:ascii="Arial" w:hAnsi="Arial" w:cs="Arial"/>
          <w:i/>
        </w:rPr>
        <w:t>Safety+Health</w:t>
      </w:r>
      <w:proofErr w:type="spellEnd"/>
      <w:r w:rsidR="00760D00" w:rsidRPr="004C1EE1">
        <w:rPr>
          <w:rFonts w:ascii="Arial" w:hAnsi="Arial" w:cs="Arial"/>
        </w:rPr>
        <w:t xml:space="preserve"> </w:t>
      </w:r>
      <w:r w:rsidR="005F5030" w:rsidRPr="004C1EE1">
        <w:rPr>
          <w:rFonts w:ascii="Arial" w:hAnsi="Arial" w:cs="Arial"/>
        </w:rPr>
        <w:t xml:space="preserve">magazine </w:t>
      </w:r>
      <w:r w:rsidR="00760D00" w:rsidRPr="004C1EE1">
        <w:rPr>
          <w:rFonts w:ascii="Arial" w:hAnsi="Arial" w:cs="Arial"/>
        </w:rPr>
        <w:t xml:space="preserve">(over 315,000 monthly subscribers and website views), </w:t>
      </w:r>
      <w:r w:rsidR="00760D00" w:rsidRPr="004C1EE1">
        <w:rPr>
          <w:rFonts w:ascii="Arial" w:hAnsi="Arial" w:cs="Arial"/>
          <w:i/>
        </w:rPr>
        <w:t>Fleet Owner</w:t>
      </w:r>
      <w:r w:rsidR="00760D00" w:rsidRPr="004C1EE1">
        <w:rPr>
          <w:rFonts w:ascii="Arial" w:hAnsi="Arial" w:cs="Arial"/>
        </w:rPr>
        <w:t xml:space="preserve"> </w:t>
      </w:r>
      <w:r w:rsidR="005F5030" w:rsidRPr="004C1EE1">
        <w:rPr>
          <w:rFonts w:ascii="Arial" w:hAnsi="Arial" w:cs="Arial"/>
        </w:rPr>
        <w:t xml:space="preserve">magazine </w:t>
      </w:r>
      <w:r w:rsidR="00760D00" w:rsidRPr="004C1EE1">
        <w:rPr>
          <w:rFonts w:ascii="Arial" w:hAnsi="Arial" w:cs="Arial"/>
        </w:rPr>
        <w:t xml:space="preserve">(over 75,000 monthly subscribers and website views), and </w:t>
      </w:r>
      <w:r w:rsidR="00D4330A" w:rsidRPr="004C1EE1">
        <w:rPr>
          <w:rFonts w:ascii="Arial" w:hAnsi="Arial" w:cs="Arial"/>
          <w:i/>
        </w:rPr>
        <w:t>Police Chiefs</w:t>
      </w:r>
      <w:r w:rsidR="00D4330A" w:rsidRPr="004C1EE1">
        <w:rPr>
          <w:rFonts w:ascii="Arial" w:hAnsi="Arial" w:cs="Arial"/>
        </w:rPr>
        <w:t xml:space="preserve"> </w:t>
      </w:r>
      <w:r w:rsidR="005F5030" w:rsidRPr="004C1EE1">
        <w:rPr>
          <w:rFonts w:ascii="Arial" w:hAnsi="Arial" w:cs="Arial"/>
        </w:rPr>
        <w:t xml:space="preserve">magazine </w:t>
      </w:r>
      <w:r w:rsidR="00D4330A" w:rsidRPr="004C1EE1">
        <w:rPr>
          <w:rFonts w:ascii="Arial" w:hAnsi="Arial" w:cs="Arial"/>
        </w:rPr>
        <w:t>(over 20,000 monthly subscribers). Trade journal</w:t>
      </w:r>
      <w:r w:rsidR="005F5030" w:rsidRPr="004C1EE1">
        <w:rPr>
          <w:rFonts w:ascii="Arial" w:hAnsi="Arial" w:cs="Arial"/>
        </w:rPr>
        <w:t>s</w:t>
      </w:r>
      <w:r w:rsidR="00D4330A" w:rsidRPr="004C1EE1">
        <w:rPr>
          <w:rFonts w:ascii="Arial" w:hAnsi="Arial" w:cs="Arial"/>
        </w:rPr>
        <w:t xml:space="preserve"> and magazines </w:t>
      </w:r>
      <w:r w:rsidR="005F5030" w:rsidRPr="004C1EE1">
        <w:rPr>
          <w:rFonts w:ascii="Arial" w:hAnsi="Arial" w:cs="Arial"/>
        </w:rPr>
        <w:t xml:space="preserve">are </w:t>
      </w:r>
      <w:r w:rsidR="00D4330A" w:rsidRPr="004C1EE1">
        <w:rPr>
          <w:rFonts w:ascii="Arial" w:hAnsi="Arial" w:cs="Arial"/>
        </w:rPr>
        <w:t xml:space="preserve">the best avenue for disseminating materials </w:t>
      </w:r>
      <w:r w:rsidR="00505A96" w:rsidRPr="004C1EE1">
        <w:rPr>
          <w:rFonts w:ascii="Arial" w:hAnsi="Arial" w:cs="Arial"/>
        </w:rPr>
        <w:t xml:space="preserve">from certain programs </w:t>
      </w:r>
      <w:r w:rsidR="00D4330A" w:rsidRPr="004C1EE1">
        <w:rPr>
          <w:rFonts w:ascii="Arial" w:hAnsi="Arial" w:cs="Arial"/>
        </w:rPr>
        <w:t xml:space="preserve">to the largest </w:t>
      </w:r>
      <w:r w:rsidR="006F0E4E" w:rsidRPr="004C1EE1">
        <w:rPr>
          <w:rFonts w:ascii="Arial" w:hAnsi="Arial" w:cs="Arial"/>
        </w:rPr>
        <w:t xml:space="preserve">relevant </w:t>
      </w:r>
      <w:r w:rsidR="00D4330A" w:rsidRPr="004C1EE1">
        <w:rPr>
          <w:rFonts w:ascii="Arial" w:hAnsi="Arial" w:cs="Arial"/>
        </w:rPr>
        <w:t>audience</w:t>
      </w:r>
      <w:r w:rsidR="00505A96" w:rsidRPr="004C1EE1">
        <w:rPr>
          <w:rFonts w:ascii="Arial" w:hAnsi="Arial" w:cs="Arial"/>
        </w:rPr>
        <w:t>s</w:t>
      </w:r>
      <w:r w:rsidR="00D4330A" w:rsidRPr="004C1EE1">
        <w:rPr>
          <w:rFonts w:ascii="Arial" w:hAnsi="Arial" w:cs="Arial"/>
        </w:rPr>
        <w:t xml:space="preserve"> possible, and we will continue to foster these relationship</w:t>
      </w:r>
      <w:r w:rsidR="005F5030" w:rsidRPr="004C1EE1">
        <w:rPr>
          <w:rFonts w:ascii="Arial" w:hAnsi="Arial" w:cs="Arial"/>
        </w:rPr>
        <w:t>s</w:t>
      </w:r>
      <w:r w:rsidR="00D4330A" w:rsidRPr="004C1EE1">
        <w:rPr>
          <w:rFonts w:ascii="Arial" w:hAnsi="Arial" w:cs="Arial"/>
        </w:rPr>
        <w:t xml:space="preserve"> and attempt to build new relationships with industry-specific journals. </w:t>
      </w:r>
    </w:p>
    <w:p w14:paraId="76441A82" w14:textId="77777777" w:rsidR="005A0A5F" w:rsidRPr="004C1EE1" w:rsidRDefault="005A0A5F" w:rsidP="005A0A5F">
      <w:pPr>
        <w:spacing w:line="240" w:lineRule="auto"/>
        <w:ind w:left="720"/>
        <w:rPr>
          <w:rFonts w:ascii="Arial" w:hAnsi="Arial" w:cs="Arial"/>
        </w:rPr>
      </w:pPr>
      <w:r w:rsidRPr="004C1EE1">
        <w:rPr>
          <w:rFonts w:ascii="Arial" w:hAnsi="Arial" w:cs="Arial"/>
        </w:rPr>
        <w:t xml:space="preserve">K. Community Groups—To </w:t>
      </w:r>
      <w:r w:rsidR="0085673A">
        <w:rPr>
          <w:rFonts w:ascii="Arial" w:hAnsi="Arial" w:cs="Arial"/>
        </w:rPr>
        <w:t>en</w:t>
      </w:r>
      <w:r w:rsidRPr="004C1EE1">
        <w:rPr>
          <w:rFonts w:ascii="Arial" w:hAnsi="Arial" w:cs="Arial"/>
        </w:rPr>
        <w:t xml:space="preserve">sure information reaches all communities, we will partner with community groups to hold meetings </w:t>
      </w:r>
      <w:r w:rsidR="005D7AF4">
        <w:rPr>
          <w:rFonts w:ascii="Arial" w:hAnsi="Arial" w:cs="Arial"/>
        </w:rPr>
        <w:t>and</w:t>
      </w:r>
      <w:r w:rsidRPr="004C1EE1">
        <w:rPr>
          <w:rFonts w:ascii="Arial" w:hAnsi="Arial" w:cs="Arial"/>
        </w:rPr>
        <w:t xml:space="preserve"> create materials for outreach. These groups will help with low literacy</w:t>
      </w:r>
      <w:r w:rsidR="003001E8">
        <w:rPr>
          <w:rFonts w:ascii="Arial" w:hAnsi="Arial" w:cs="Arial"/>
        </w:rPr>
        <w:t xml:space="preserve"> as well as with</w:t>
      </w:r>
      <w:r w:rsidRPr="004C1EE1">
        <w:rPr>
          <w:rFonts w:ascii="Arial" w:hAnsi="Arial" w:cs="Arial"/>
        </w:rPr>
        <w:t xml:space="preserve"> </w:t>
      </w:r>
      <w:r w:rsidR="003001E8">
        <w:rPr>
          <w:rFonts w:ascii="Arial" w:hAnsi="Arial" w:cs="Arial"/>
        </w:rPr>
        <w:t>black, indigenous, people of color,</w:t>
      </w:r>
      <w:r w:rsidRPr="004C1EE1">
        <w:rPr>
          <w:rFonts w:ascii="Arial" w:hAnsi="Arial" w:cs="Arial"/>
        </w:rPr>
        <w:t xml:space="preserve"> and </w:t>
      </w:r>
      <w:r w:rsidR="00EA1B56" w:rsidRPr="004C1EE1">
        <w:rPr>
          <w:rFonts w:ascii="Arial" w:hAnsi="Arial" w:cs="Arial"/>
        </w:rPr>
        <w:t xml:space="preserve">other </w:t>
      </w:r>
      <w:r w:rsidRPr="004C1EE1">
        <w:rPr>
          <w:rFonts w:ascii="Arial" w:hAnsi="Arial" w:cs="Arial"/>
        </w:rPr>
        <w:t>underserved communities.</w:t>
      </w:r>
    </w:p>
    <w:p w14:paraId="2DB9F4A0" w14:textId="42488624" w:rsidR="001345AC" w:rsidRPr="008406A5" w:rsidRDefault="001345AC" w:rsidP="008406A5">
      <w:pPr>
        <w:spacing w:before="240" w:line="240" w:lineRule="auto"/>
        <w:ind w:firstLine="360"/>
        <w:rPr>
          <w:rFonts w:ascii="Arial" w:hAnsi="Arial" w:cs="Arial"/>
          <w:color w:val="2F5496" w:themeColor="accent5" w:themeShade="BF"/>
        </w:rPr>
      </w:pPr>
      <w:r w:rsidRPr="008406A5">
        <w:rPr>
          <w:rFonts w:ascii="Arial" w:hAnsi="Arial" w:cs="Arial"/>
          <w:b/>
          <w:color w:val="2F5496" w:themeColor="accent5" w:themeShade="BF"/>
        </w:rPr>
        <w:t>Dissemination Monitoring</w:t>
      </w:r>
      <w:r w:rsidR="006A07B3" w:rsidRPr="008406A5">
        <w:rPr>
          <w:rFonts w:ascii="Arial" w:hAnsi="Arial" w:cs="Arial"/>
          <w:b/>
          <w:color w:val="2F5496" w:themeColor="accent5" w:themeShade="BF"/>
        </w:rPr>
        <w:t xml:space="preserve"> and Evaluation</w:t>
      </w:r>
    </w:p>
    <w:p w14:paraId="51EA5A4B" w14:textId="77777777" w:rsidR="00304D18" w:rsidRPr="004C1EE1" w:rsidRDefault="00505A96" w:rsidP="00F97D03">
      <w:pPr>
        <w:spacing w:line="240" w:lineRule="auto"/>
        <w:ind w:left="720"/>
        <w:rPr>
          <w:rFonts w:ascii="Arial" w:hAnsi="Arial" w:cs="Arial"/>
        </w:rPr>
      </w:pPr>
      <w:r w:rsidRPr="004C1EE1">
        <w:rPr>
          <w:rFonts w:ascii="Arial" w:hAnsi="Arial" w:cs="Arial"/>
        </w:rPr>
        <w:t>A</w:t>
      </w:r>
      <w:r w:rsidR="00F166CD" w:rsidRPr="004C1EE1">
        <w:rPr>
          <w:rFonts w:ascii="Arial" w:hAnsi="Arial" w:cs="Arial"/>
        </w:rPr>
        <w:t xml:space="preserve">. Website </w:t>
      </w:r>
      <w:r w:rsidR="003B10F9" w:rsidRPr="004C1EE1">
        <w:rPr>
          <w:rFonts w:ascii="Arial" w:hAnsi="Arial" w:cs="Arial"/>
        </w:rPr>
        <w:t>Visits/Views</w:t>
      </w:r>
      <w:r w:rsidR="001A29A7" w:rsidRPr="004C1EE1">
        <w:rPr>
          <w:rFonts w:ascii="Arial" w:hAnsi="Arial" w:cs="Arial"/>
        </w:rPr>
        <w:t>—</w:t>
      </w:r>
      <w:r w:rsidR="00F166CD" w:rsidRPr="004C1EE1">
        <w:rPr>
          <w:rFonts w:ascii="Arial" w:hAnsi="Arial" w:cs="Arial"/>
        </w:rPr>
        <w:t xml:space="preserve">Our website will house all </w:t>
      </w:r>
      <w:r w:rsidRPr="004C1EE1">
        <w:rPr>
          <w:rFonts w:ascii="Arial" w:hAnsi="Arial" w:cs="Arial"/>
        </w:rPr>
        <w:t>KIPRC</w:t>
      </w:r>
      <w:r w:rsidR="00F166CD" w:rsidRPr="004C1EE1">
        <w:rPr>
          <w:rFonts w:ascii="Arial" w:hAnsi="Arial" w:cs="Arial"/>
        </w:rPr>
        <w:t xml:space="preserve"> products</w:t>
      </w:r>
      <w:r w:rsidR="00EA1B56" w:rsidRPr="004C1EE1">
        <w:rPr>
          <w:rFonts w:ascii="Arial" w:hAnsi="Arial" w:cs="Arial"/>
        </w:rPr>
        <w:t>,</w:t>
      </w:r>
      <w:r w:rsidR="00F166CD" w:rsidRPr="004C1EE1">
        <w:rPr>
          <w:rFonts w:ascii="Arial" w:hAnsi="Arial" w:cs="Arial"/>
        </w:rPr>
        <w:t xml:space="preserve"> and site traffic will be monitored</w:t>
      </w:r>
      <w:r w:rsidR="001A29A7" w:rsidRPr="004C1EE1">
        <w:rPr>
          <w:rFonts w:ascii="Arial" w:hAnsi="Arial" w:cs="Arial"/>
        </w:rPr>
        <w:t xml:space="preserve"> using </w:t>
      </w:r>
      <w:r w:rsidR="00980461" w:rsidRPr="004C1EE1">
        <w:rPr>
          <w:rFonts w:ascii="Arial" w:hAnsi="Arial" w:cs="Arial"/>
        </w:rPr>
        <w:t>Google A</w:t>
      </w:r>
      <w:r w:rsidR="006F0E4E" w:rsidRPr="004C1EE1">
        <w:rPr>
          <w:rFonts w:ascii="Arial" w:hAnsi="Arial" w:cs="Arial"/>
        </w:rPr>
        <w:t>nalytics</w:t>
      </w:r>
      <w:r w:rsidR="00F166CD" w:rsidRPr="004C1EE1">
        <w:rPr>
          <w:rFonts w:ascii="Arial" w:hAnsi="Arial" w:cs="Arial"/>
        </w:rPr>
        <w:t xml:space="preserve">. All linked </w:t>
      </w:r>
      <w:r w:rsidRPr="004C1EE1">
        <w:rPr>
          <w:rFonts w:ascii="Arial" w:hAnsi="Arial" w:cs="Arial"/>
        </w:rPr>
        <w:t>KIPRC products</w:t>
      </w:r>
      <w:r w:rsidR="00F166CD" w:rsidRPr="004C1EE1">
        <w:rPr>
          <w:rFonts w:ascii="Arial" w:hAnsi="Arial" w:cs="Arial"/>
        </w:rPr>
        <w:t xml:space="preserve"> that are clicked on can be tracked. </w:t>
      </w:r>
      <w:r w:rsidR="005D7AF4">
        <w:rPr>
          <w:rFonts w:ascii="Arial" w:hAnsi="Arial" w:cs="Arial"/>
        </w:rPr>
        <w:t xml:space="preserve">Analytics will be monitored and compiled, and reports will be produced. </w:t>
      </w:r>
    </w:p>
    <w:p w14:paraId="2696C39E" w14:textId="77777777" w:rsidR="00304D18" w:rsidRPr="004C1EE1" w:rsidRDefault="00505A96" w:rsidP="00F97D03">
      <w:pPr>
        <w:spacing w:line="240" w:lineRule="auto"/>
        <w:ind w:left="720"/>
        <w:rPr>
          <w:rFonts w:ascii="Arial" w:hAnsi="Arial" w:cs="Arial"/>
        </w:rPr>
      </w:pPr>
      <w:r w:rsidRPr="004C1EE1">
        <w:rPr>
          <w:rFonts w:ascii="Arial" w:hAnsi="Arial" w:cs="Arial"/>
        </w:rPr>
        <w:t>B</w:t>
      </w:r>
      <w:r w:rsidR="00304D18" w:rsidRPr="004C1EE1">
        <w:rPr>
          <w:rFonts w:ascii="Arial" w:hAnsi="Arial" w:cs="Arial"/>
        </w:rPr>
        <w:t>. Social Media Growth</w:t>
      </w:r>
      <w:r w:rsidR="001A29A7" w:rsidRPr="004C1EE1">
        <w:rPr>
          <w:rFonts w:ascii="Arial" w:hAnsi="Arial" w:cs="Arial"/>
        </w:rPr>
        <w:t>—</w:t>
      </w:r>
      <w:r w:rsidR="00304D18" w:rsidRPr="004C1EE1">
        <w:rPr>
          <w:rFonts w:ascii="Arial" w:hAnsi="Arial" w:cs="Arial"/>
        </w:rPr>
        <w:t xml:space="preserve">All </w:t>
      </w:r>
      <w:r w:rsidRPr="004C1EE1">
        <w:rPr>
          <w:rFonts w:ascii="Arial" w:hAnsi="Arial" w:cs="Arial"/>
        </w:rPr>
        <w:t>KIPRC</w:t>
      </w:r>
      <w:r w:rsidR="00304D18" w:rsidRPr="004C1EE1">
        <w:rPr>
          <w:rFonts w:ascii="Arial" w:hAnsi="Arial" w:cs="Arial"/>
        </w:rPr>
        <w:t xml:space="preserve"> </w:t>
      </w:r>
      <w:r w:rsidRPr="004C1EE1">
        <w:rPr>
          <w:rFonts w:ascii="Arial" w:hAnsi="Arial" w:cs="Arial"/>
        </w:rPr>
        <w:t xml:space="preserve">outputs and products will be placed on our social media </w:t>
      </w:r>
      <w:r w:rsidR="00AA05DF" w:rsidRPr="004C1EE1">
        <w:rPr>
          <w:rFonts w:ascii="Arial" w:hAnsi="Arial" w:cs="Arial"/>
        </w:rPr>
        <w:t xml:space="preserve">accounts with the goal of maximum distribution. Combined, the program’s social media </w:t>
      </w:r>
      <w:r w:rsidR="007222EA" w:rsidRPr="004C1EE1">
        <w:rPr>
          <w:rFonts w:ascii="Arial" w:hAnsi="Arial" w:cs="Arial"/>
        </w:rPr>
        <w:t>accounts have</w:t>
      </w:r>
      <w:r w:rsidR="00AA05DF" w:rsidRPr="004C1EE1">
        <w:rPr>
          <w:rFonts w:ascii="Arial" w:hAnsi="Arial" w:cs="Arial"/>
        </w:rPr>
        <w:t xml:space="preserve"> </w:t>
      </w:r>
      <w:r w:rsidRPr="004C1EE1">
        <w:rPr>
          <w:rFonts w:ascii="Arial" w:hAnsi="Arial" w:cs="Arial"/>
        </w:rPr>
        <w:t>several hundred</w:t>
      </w:r>
      <w:r w:rsidR="00AA05DF" w:rsidRPr="004C1EE1">
        <w:rPr>
          <w:rFonts w:ascii="Arial" w:hAnsi="Arial" w:cs="Arial"/>
        </w:rPr>
        <w:t xml:space="preserve"> followers. It is the goal of the </w:t>
      </w:r>
      <w:r w:rsidR="005D7AF4">
        <w:rPr>
          <w:rFonts w:ascii="Arial" w:hAnsi="Arial" w:cs="Arial"/>
        </w:rPr>
        <w:t>center</w:t>
      </w:r>
      <w:r w:rsidR="00AA05DF" w:rsidRPr="004C1EE1">
        <w:rPr>
          <w:rFonts w:ascii="Arial" w:hAnsi="Arial" w:cs="Arial"/>
        </w:rPr>
        <w:t xml:space="preserve"> to grow each social media platform’s follower count by </w:t>
      </w:r>
      <w:r w:rsidR="00F97D03" w:rsidRPr="004C1EE1">
        <w:rPr>
          <w:rFonts w:ascii="Arial" w:hAnsi="Arial" w:cs="Arial"/>
        </w:rPr>
        <w:t>1</w:t>
      </w:r>
      <w:r w:rsidR="00AA05DF" w:rsidRPr="004C1EE1">
        <w:rPr>
          <w:rFonts w:ascii="Arial" w:hAnsi="Arial" w:cs="Arial"/>
        </w:rPr>
        <w:t xml:space="preserve">0% annually. This will be tracked using Twitter Analytics, Facebook Analytics, and </w:t>
      </w:r>
      <w:r w:rsidRPr="004C1EE1">
        <w:rPr>
          <w:rFonts w:ascii="Arial" w:hAnsi="Arial" w:cs="Arial"/>
        </w:rPr>
        <w:t>Instagram Insights</w:t>
      </w:r>
      <w:r w:rsidR="00AA05DF" w:rsidRPr="004C1EE1">
        <w:rPr>
          <w:rFonts w:ascii="Arial" w:hAnsi="Arial" w:cs="Arial"/>
        </w:rPr>
        <w:t xml:space="preserve">. </w:t>
      </w:r>
    </w:p>
    <w:p w14:paraId="00DB4C1C" w14:textId="77777777" w:rsidR="003B0BF6" w:rsidRPr="004C1EE1" w:rsidRDefault="00505A96" w:rsidP="004C1EE1">
      <w:pPr>
        <w:spacing w:line="240" w:lineRule="auto"/>
        <w:ind w:left="720"/>
        <w:rPr>
          <w:rFonts w:ascii="Arial" w:hAnsi="Arial" w:cs="Arial"/>
          <w:b/>
        </w:rPr>
      </w:pPr>
      <w:r w:rsidRPr="004C1EE1">
        <w:rPr>
          <w:rFonts w:ascii="Arial" w:hAnsi="Arial" w:cs="Arial"/>
        </w:rPr>
        <w:t>C</w:t>
      </w:r>
      <w:r w:rsidR="00BD3122" w:rsidRPr="004C1EE1">
        <w:rPr>
          <w:rFonts w:ascii="Arial" w:hAnsi="Arial" w:cs="Arial"/>
        </w:rPr>
        <w:t>. Internal Monitoring</w:t>
      </w:r>
      <w:r w:rsidR="001A29A7" w:rsidRPr="004C1EE1">
        <w:rPr>
          <w:rFonts w:ascii="Arial" w:hAnsi="Arial" w:cs="Arial"/>
        </w:rPr>
        <w:t>—</w:t>
      </w:r>
      <w:r w:rsidRPr="004C1EE1">
        <w:rPr>
          <w:rFonts w:ascii="Arial" w:hAnsi="Arial" w:cs="Arial"/>
        </w:rPr>
        <w:t>KIPRC</w:t>
      </w:r>
      <w:r w:rsidR="00971378" w:rsidRPr="004C1EE1">
        <w:rPr>
          <w:rFonts w:ascii="Arial" w:hAnsi="Arial" w:cs="Arial"/>
        </w:rPr>
        <w:t xml:space="preserve"> internal program monitoring will ensure </w:t>
      </w:r>
      <w:r w:rsidR="00EA1B56" w:rsidRPr="004C1EE1">
        <w:rPr>
          <w:rFonts w:ascii="Arial" w:hAnsi="Arial" w:cs="Arial"/>
        </w:rPr>
        <w:t xml:space="preserve">that </w:t>
      </w:r>
      <w:r w:rsidR="00971378" w:rsidRPr="004C1EE1">
        <w:rPr>
          <w:rFonts w:ascii="Arial" w:hAnsi="Arial" w:cs="Arial"/>
        </w:rPr>
        <w:t>all</w:t>
      </w:r>
      <w:r w:rsidR="00AF50C3" w:rsidRPr="004C1EE1">
        <w:rPr>
          <w:rFonts w:ascii="Arial" w:hAnsi="Arial" w:cs="Arial"/>
        </w:rPr>
        <w:t xml:space="preserve"> outputs are logged</w:t>
      </w:r>
      <w:r w:rsidR="001A29A7" w:rsidRPr="004C1EE1">
        <w:rPr>
          <w:rFonts w:ascii="Arial" w:hAnsi="Arial" w:cs="Arial"/>
        </w:rPr>
        <w:t xml:space="preserve"> and that </w:t>
      </w:r>
      <w:r w:rsidR="00AF50C3" w:rsidRPr="004C1EE1">
        <w:rPr>
          <w:rFonts w:ascii="Arial" w:hAnsi="Arial" w:cs="Arial"/>
        </w:rPr>
        <w:t>follow-up with individuals, companies, and stakeholder</w:t>
      </w:r>
      <w:r w:rsidR="00EA1B56" w:rsidRPr="004C1EE1">
        <w:rPr>
          <w:rFonts w:ascii="Arial" w:hAnsi="Arial" w:cs="Arial"/>
        </w:rPr>
        <w:t>s</w:t>
      </w:r>
      <w:r w:rsidR="00AF50C3" w:rsidRPr="004C1EE1">
        <w:rPr>
          <w:rFonts w:ascii="Arial" w:hAnsi="Arial" w:cs="Arial"/>
        </w:rPr>
        <w:t xml:space="preserve"> </w:t>
      </w:r>
      <w:r w:rsidR="001A29A7" w:rsidRPr="004C1EE1">
        <w:rPr>
          <w:rFonts w:ascii="Arial" w:hAnsi="Arial" w:cs="Arial"/>
        </w:rPr>
        <w:t xml:space="preserve">is </w:t>
      </w:r>
      <w:r w:rsidR="00AF50C3" w:rsidRPr="004C1EE1">
        <w:rPr>
          <w:rFonts w:ascii="Arial" w:hAnsi="Arial" w:cs="Arial"/>
        </w:rPr>
        <w:t>completed</w:t>
      </w:r>
      <w:r w:rsidR="00E435E4" w:rsidRPr="004C1EE1">
        <w:rPr>
          <w:rFonts w:ascii="Arial" w:hAnsi="Arial" w:cs="Arial"/>
        </w:rPr>
        <w:t xml:space="preserve"> and tracked</w:t>
      </w:r>
      <w:r w:rsidRPr="004C1EE1">
        <w:rPr>
          <w:rFonts w:ascii="Arial" w:hAnsi="Arial" w:cs="Arial"/>
        </w:rPr>
        <w:t xml:space="preserve"> by each program’s principal investigator or program manager.</w:t>
      </w:r>
    </w:p>
    <w:p w14:paraId="78037B20" w14:textId="710CBB1B" w:rsidR="00D43A88" w:rsidRPr="008406A5" w:rsidRDefault="00D43A88" w:rsidP="008406A5">
      <w:pPr>
        <w:spacing w:before="240" w:line="240" w:lineRule="auto"/>
        <w:ind w:firstLine="360"/>
        <w:rPr>
          <w:rFonts w:ascii="Arial" w:hAnsi="Arial" w:cs="Arial"/>
          <w:b/>
          <w:color w:val="2F5496" w:themeColor="accent5" w:themeShade="BF"/>
        </w:rPr>
      </w:pPr>
      <w:r w:rsidRPr="008406A5">
        <w:rPr>
          <w:rFonts w:ascii="Arial" w:hAnsi="Arial" w:cs="Arial"/>
          <w:b/>
          <w:color w:val="2F5496" w:themeColor="accent5" w:themeShade="BF"/>
        </w:rPr>
        <w:t>Translation</w:t>
      </w:r>
    </w:p>
    <w:p w14:paraId="38977A3B" w14:textId="77777777" w:rsidR="00A639DC" w:rsidRPr="004C1EE1" w:rsidRDefault="00A639DC" w:rsidP="004C1EE1">
      <w:pPr>
        <w:spacing w:line="240" w:lineRule="auto"/>
        <w:ind w:left="720"/>
        <w:rPr>
          <w:rFonts w:ascii="Arial" w:hAnsi="Arial" w:cs="Arial"/>
        </w:rPr>
      </w:pPr>
      <w:r w:rsidRPr="004C1EE1">
        <w:rPr>
          <w:rFonts w:ascii="Arial" w:hAnsi="Arial" w:cs="Arial"/>
        </w:rPr>
        <w:t>Communication efforts will focus on promoting KIPRC programs and materials to those who affect policies and/or procedures</w:t>
      </w:r>
      <w:r w:rsidR="005A0A5F" w:rsidRPr="004C1EE1">
        <w:rPr>
          <w:rFonts w:ascii="Arial" w:hAnsi="Arial" w:cs="Arial"/>
        </w:rPr>
        <w:t xml:space="preserve"> along with researchers and community members</w:t>
      </w:r>
      <w:r w:rsidRPr="004C1EE1">
        <w:rPr>
          <w:rFonts w:ascii="Arial" w:hAnsi="Arial" w:cs="Arial"/>
        </w:rPr>
        <w:t xml:space="preserve">. Each finished product will be evaluated individually to best determine which parties should receive the items for the greatest potential impact. </w:t>
      </w:r>
    </w:p>
    <w:p w14:paraId="2638F556" w14:textId="77777777" w:rsidR="00A639DC" w:rsidRPr="004C1EE1" w:rsidRDefault="00A639DC" w:rsidP="004C1EE1">
      <w:pPr>
        <w:spacing w:line="240" w:lineRule="auto"/>
        <w:ind w:left="720"/>
        <w:rPr>
          <w:rFonts w:ascii="Arial" w:hAnsi="Arial" w:cs="Arial"/>
        </w:rPr>
      </w:pPr>
      <w:r w:rsidRPr="004C1EE1">
        <w:rPr>
          <w:rFonts w:ascii="Arial" w:hAnsi="Arial" w:cs="Arial"/>
        </w:rPr>
        <w:t xml:space="preserve">A. State Policymakers—As KIPRC programs </w:t>
      </w:r>
      <w:r w:rsidR="005D7AF4">
        <w:rPr>
          <w:rFonts w:ascii="Arial" w:hAnsi="Arial" w:cs="Arial"/>
        </w:rPr>
        <w:t>produce</w:t>
      </w:r>
      <w:r w:rsidRPr="004C1EE1">
        <w:rPr>
          <w:rFonts w:ascii="Arial" w:hAnsi="Arial" w:cs="Arial"/>
        </w:rPr>
        <w:t xml:space="preserve"> a variety of reports (i.e., annual, quarterly, specific time periods), </w:t>
      </w:r>
      <w:r w:rsidR="005D7AF4">
        <w:rPr>
          <w:rFonts w:ascii="Arial" w:hAnsi="Arial" w:cs="Arial"/>
        </w:rPr>
        <w:t xml:space="preserve">and </w:t>
      </w:r>
      <w:r w:rsidRPr="004C1EE1">
        <w:rPr>
          <w:rFonts w:ascii="Arial" w:hAnsi="Arial" w:cs="Arial"/>
        </w:rPr>
        <w:t xml:space="preserve">each is published on the KIPRC website and disseminated via </w:t>
      </w:r>
      <w:r w:rsidR="00E47763" w:rsidRPr="004C1EE1">
        <w:rPr>
          <w:rFonts w:ascii="Arial" w:hAnsi="Arial" w:cs="Arial"/>
        </w:rPr>
        <w:t>mailing lists</w:t>
      </w:r>
      <w:r w:rsidRPr="004C1EE1">
        <w:rPr>
          <w:rFonts w:ascii="Arial" w:hAnsi="Arial" w:cs="Arial"/>
        </w:rPr>
        <w:t xml:space="preserve"> </w:t>
      </w:r>
      <w:r w:rsidRPr="004C1EE1">
        <w:rPr>
          <w:rFonts w:ascii="Arial" w:hAnsi="Arial" w:cs="Arial"/>
        </w:rPr>
        <w:lastRenderedPageBreak/>
        <w:t>as appro</w:t>
      </w:r>
      <w:r w:rsidR="00E47763" w:rsidRPr="004C1EE1">
        <w:rPr>
          <w:rFonts w:ascii="Arial" w:hAnsi="Arial" w:cs="Arial"/>
        </w:rPr>
        <w:t>p</w:t>
      </w:r>
      <w:r w:rsidRPr="004C1EE1">
        <w:rPr>
          <w:rFonts w:ascii="Arial" w:hAnsi="Arial" w:cs="Arial"/>
        </w:rPr>
        <w:t xml:space="preserve">riate. </w:t>
      </w:r>
      <w:r w:rsidR="005D7AF4">
        <w:rPr>
          <w:rFonts w:ascii="Arial" w:hAnsi="Arial" w:cs="Arial"/>
        </w:rPr>
        <w:t>T</w:t>
      </w:r>
      <w:r w:rsidRPr="004C1EE1">
        <w:rPr>
          <w:rFonts w:ascii="Arial" w:hAnsi="Arial" w:cs="Arial"/>
        </w:rPr>
        <w:t xml:space="preserve">he dissemination lists are updated </w:t>
      </w:r>
      <w:r w:rsidR="005D7AF4">
        <w:rPr>
          <w:rFonts w:ascii="Arial" w:hAnsi="Arial" w:cs="Arial"/>
        </w:rPr>
        <w:t xml:space="preserve">annually </w:t>
      </w:r>
      <w:r w:rsidRPr="004C1EE1">
        <w:rPr>
          <w:rFonts w:ascii="Arial" w:hAnsi="Arial" w:cs="Arial"/>
        </w:rPr>
        <w:t xml:space="preserve">through a comprehensive search of state websites and the reports </w:t>
      </w:r>
      <w:r w:rsidR="005D7AF4">
        <w:rPr>
          <w:rFonts w:ascii="Arial" w:hAnsi="Arial" w:cs="Arial"/>
        </w:rPr>
        <w:t xml:space="preserve">are </w:t>
      </w:r>
      <w:r w:rsidRPr="004C1EE1">
        <w:rPr>
          <w:rFonts w:ascii="Arial" w:hAnsi="Arial" w:cs="Arial"/>
        </w:rPr>
        <w:t xml:space="preserve">sent via email. </w:t>
      </w:r>
    </w:p>
    <w:p w14:paraId="7228BE27" w14:textId="77777777" w:rsidR="005C68B7" w:rsidRPr="004C1EE1" w:rsidRDefault="00A639DC" w:rsidP="004C1EE1">
      <w:pPr>
        <w:spacing w:line="240" w:lineRule="auto"/>
        <w:ind w:left="720"/>
        <w:rPr>
          <w:rFonts w:ascii="Arial" w:hAnsi="Arial" w:cs="Arial"/>
        </w:rPr>
      </w:pPr>
      <w:r w:rsidRPr="004C1EE1">
        <w:rPr>
          <w:rFonts w:ascii="Arial" w:hAnsi="Arial" w:cs="Arial"/>
        </w:rPr>
        <w:t>B. Regulatory Agencies</w:t>
      </w:r>
      <w:r w:rsidR="003D6203" w:rsidRPr="004C1EE1">
        <w:rPr>
          <w:rFonts w:ascii="Arial" w:hAnsi="Arial" w:cs="Arial"/>
        </w:rPr>
        <w:t xml:space="preserve"> and Researchers</w:t>
      </w:r>
      <w:r w:rsidRPr="004C1EE1">
        <w:rPr>
          <w:rFonts w:ascii="Arial" w:hAnsi="Arial" w:cs="Arial"/>
        </w:rPr>
        <w:t>—As peer-reviewed studies conducted by KIPRC faculty and staff are produced, our goal is that these findings will ultimately inform new—or improve upon existing—standards</w:t>
      </w:r>
      <w:r w:rsidR="008C7D35" w:rsidRPr="004C1EE1">
        <w:rPr>
          <w:rFonts w:ascii="Arial" w:hAnsi="Arial" w:cs="Arial"/>
        </w:rPr>
        <w:t xml:space="preserve"> and/or regulations</w:t>
      </w:r>
      <w:r w:rsidRPr="004C1EE1">
        <w:rPr>
          <w:rFonts w:ascii="Arial" w:hAnsi="Arial" w:cs="Arial"/>
        </w:rPr>
        <w:t>. During this phase of dissemination, studies will be evaluated by target audience</w:t>
      </w:r>
      <w:r w:rsidR="00F21E67" w:rsidRPr="004C1EE1">
        <w:rPr>
          <w:rFonts w:ascii="Arial" w:hAnsi="Arial" w:cs="Arial"/>
        </w:rPr>
        <w:t>s</w:t>
      </w:r>
      <w:r w:rsidRPr="004C1EE1">
        <w:rPr>
          <w:rFonts w:ascii="Arial" w:hAnsi="Arial" w:cs="Arial"/>
        </w:rPr>
        <w:t xml:space="preserve"> for potential regulatory impact and will be directly disseminated to relevant </w:t>
      </w:r>
      <w:r w:rsidR="005D7AF4">
        <w:rPr>
          <w:rFonts w:ascii="Arial" w:hAnsi="Arial" w:cs="Arial"/>
        </w:rPr>
        <w:t xml:space="preserve">state and national </w:t>
      </w:r>
      <w:r w:rsidRPr="004C1EE1">
        <w:rPr>
          <w:rFonts w:ascii="Arial" w:hAnsi="Arial" w:cs="Arial"/>
        </w:rPr>
        <w:t xml:space="preserve">policymakers. The </w:t>
      </w:r>
      <w:r w:rsidR="005D7AF4">
        <w:rPr>
          <w:rFonts w:ascii="Arial" w:hAnsi="Arial" w:cs="Arial"/>
        </w:rPr>
        <w:t xml:space="preserve">relevant </w:t>
      </w:r>
      <w:r w:rsidRPr="004C1EE1">
        <w:rPr>
          <w:rFonts w:ascii="Arial" w:hAnsi="Arial" w:cs="Arial"/>
        </w:rPr>
        <w:t xml:space="preserve">regulatory agency will be personally contacted by the principal investigator and/or project manager via </w:t>
      </w:r>
      <w:r w:rsidR="005D7AF4">
        <w:rPr>
          <w:rFonts w:ascii="Arial" w:hAnsi="Arial" w:cs="Arial"/>
        </w:rPr>
        <w:t xml:space="preserve">phone and </w:t>
      </w:r>
      <w:r w:rsidRPr="004C1EE1">
        <w:rPr>
          <w:rFonts w:ascii="Arial" w:hAnsi="Arial" w:cs="Arial"/>
        </w:rPr>
        <w:t xml:space="preserve">email to discuss their use </w:t>
      </w:r>
      <w:r w:rsidR="005D7AF4">
        <w:rPr>
          <w:rFonts w:ascii="Arial" w:hAnsi="Arial" w:cs="Arial"/>
        </w:rPr>
        <w:t>or</w:t>
      </w:r>
      <w:r w:rsidRPr="004C1EE1">
        <w:rPr>
          <w:rFonts w:ascii="Arial" w:hAnsi="Arial" w:cs="Arial"/>
        </w:rPr>
        <w:t xml:space="preserve"> potential use of the KIPRC study results. </w:t>
      </w:r>
      <w:r w:rsidR="003D6203" w:rsidRPr="004C1EE1">
        <w:rPr>
          <w:rFonts w:ascii="Arial" w:hAnsi="Arial" w:cs="Arial"/>
        </w:rPr>
        <w:t xml:space="preserve">In addition, studies will be shared with the research community to </w:t>
      </w:r>
      <w:r w:rsidR="00203AC7" w:rsidRPr="004C1EE1">
        <w:rPr>
          <w:rFonts w:ascii="Arial" w:hAnsi="Arial" w:cs="Arial"/>
        </w:rPr>
        <w:t>inform future research studies and to increase generalizable knowledge on the subjects.</w:t>
      </w:r>
    </w:p>
    <w:p w14:paraId="2013DD2C" w14:textId="1E39B2EC" w:rsidR="001E2732" w:rsidRPr="004C1EE1" w:rsidRDefault="008406A5" w:rsidP="004C1EE1">
      <w:pPr>
        <w:spacing w:line="240" w:lineRule="auto"/>
        <w:ind w:left="720"/>
        <w:rPr>
          <w:rFonts w:ascii="Arial" w:hAnsi="Arial" w:cs="Arial"/>
        </w:rPr>
      </w:pPr>
      <w:r>
        <w:rPr>
          <w:rFonts w:ascii="Arial" w:hAnsi="Arial" w:cs="Arial"/>
          <w:noProof/>
        </w:rPr>
        <w:drawing>
          <wp:anchor distT="0" distB="0" distL="114300" distR="114300" simplePos="0" relativeHeight="251660288" behindDoc="0" locked="0" layoutInCell="1" allowOverlap="1" wp14:anchorId="2691CC4C" wp14:editId="2C87DE51">
            <wp:simplePos x="0" y="0"/>
            <wp:positionH relativeFrom="column">
              <wp:posOffset>2329180</wp:posOffset>
            </wp:positionH>
            <wp:positionV relativeFrom="paragraph">
              <wp:posOffset>5629275</wp:posOffset>
            </wp:positionV>
            <wp:extent cx="2265045" cy="15900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PRC logo large.png"/>
                    <pic:cNvPicPr/>
                  </pic:nvPicPr>
                  <pic:blipFill>
                    <a:blip r:embed="rId11"/>
                    <a:stretch>
                      <a:fillRect/>
                    </a:stretch>
                  </pic:blipFill>
                  <pic:spPr>
                    <a:xfrm>
                      <a:off x="0" y="0"/>
                      <a:ext cx="2265045" cy="1590040"/>
                    </a:xfrm>
                    <a:prstGeom prst="rect">
                      <a:avLst/>
                    </a:prstGeom>
                  </pic:spPr>
                </pic:pic>
              </a:graphicData>
            </a:graphic>
            <wp14:sizeRelH relativeFrom="margin">
              <wp14:pctWidth>0</wp14:pctWidth>
            </wp14:sizeRelH>
            <wp14:sizeRelV relativeFrom="margin">
              <wp14:pctHeight>0</wp14:pctHeight>
            </wp14:sizeRelV>
          </wp:anchor>
        </w:drawing>
      </w:r>
    </w:p>
    <w:sectPr w:rsidR="001E2732" w:rsidRPr="004C1EE1" w:rsidSect="00F97D03">
      <w:pgSz w:w="12240" w:h="15840"/>
      <w:pgMar w:top="720" w:right="720" w:bottom="806"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345D" w16cex:dateUtc="2020-11-23T18:15:00Z"/>
  <w16cex:commentExtensible w16cex:durableId="236636D3" w16cex:dateUtc="2020-11-23T1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BAAC" w14:textId="77777777" w:rsidR="00FD2042" w:rsidRDefault="00FD2042" w:rsidP="000F7934">
      <w:pPr>
        <w:spacing w:after="0" w:line="240" w:lineRule="auto"/>
      </w:pPr>
      <w:r>
        <w:separator/>
      </w:r>
    </w:p>
  </w:endnote>
  <w:endnote w:type="continuationSeparator" w:id="0">
    <w:p w14:paraId="314D85CE" w14:textId="77777777" w:rsidR="00FD2042" w:rsidRDefault="00FD2042" w:rsidP="000F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0E1F" w14:textId="77777777" w:rsidR="00FD2042" w:rsidRDefault="00FD2042" w:rsidP="000F7934">
      <w:pPr>
        <w:spacing w:after="0" w:line="240" w:lineRule="auto"/>
      </w:pPr>
      <w:r>
        <w:separator/>
      </w:r>
    </w:p>
  </w:footnote>
  <w:footnote w:type="continuationSeparator" w:id="0">
    <w:p w14:paraId="6AB7D1CB" w14:textId="77777777" w:rsidR="00FD2042" w:rsidRDefault="00FD2042" w:rsidP="000F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43"/>
    <w:multiLevelType w:val="hybridMultilevel"/>
    <w:tmpl w:val="BA0E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3651B7"/>
    <w:multiLevelType w:val="hybridMultilevel"/>
    <w:tmpl w:val="2A00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9A6910"/>
    <w:multiLevelType w:val="hybridMultilevel"/>
    <w:tmpl w:val="2C4225F2"/>
    <w:lvl w:ilvl="0" w:tplc="92425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218BF"/>
    <w:multiLevelType w:val="hybridMultilevel"/>
    <w:tmpl w:val="2F80C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07641"/>
    <w:multiLevelType w:val="hybridMultilevel"/>
    <w:tmpl w:val="C052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A12A0"/>
    <w:multiLevelType w:val="hybridMultilevel"/>
    <w:tmpl w:val="8D52F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D4148"/>
    <w:multiLevelType w:val="hybridMultilevel"/>
    <w:tmpl w:val="68F87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1A32CF"/>
    <w:multiLevelType w:val="multilevel"/>
    <w:tmpl w:val="C39E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B03361"/>
    <w:multiLevelType w:val="hybridMultilevel"/>
    <w:tmpl w:val="B55C1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D34197"/>
    <w:multiLevelType w:val="hybridMultilevel"/>
    <w:tmpl w:val="E82EB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2"/>
  </w:num>
  <w:num w:numId="6">
    <w:abstractNumId w:val="7"/>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6"/>
    <w:rsid w:val="0001510B"/>
    <w:rsid w:val="0005369A"/>
    <w:rsid w:val="0005778D"/>
    <w:rsid w:val="00064D84"/>
    <w:rsid w:val="000652D8"/>
    <w:rsid w:val="00076BE2"/>
    <w:rsid w:val="000B5C49"/>
    <w:rsid w:val="000D56FA"/>
    <w:rsid w:val="000F7934"/>
    <w:rsid w:val="00130435"/>
    <w:rsid w:val="001345AC"/>
    <w:rsid w:val="00134E38"/>
    <w:rsid w:val="00185B99"/>
    <w:rsid w:val="001A29A7"/>
    <w:rsid w:val="001B2D4B"/>
    <w:rsid w:val="001D1329"/>
    <w:rsid w:val="001D14EC"/>
    <w:rsid w:val="001D4F1E"/>
    <w:rsid w:val="001E2732"/>
    <w:rsid w:val="001E3147"/>
    <w:rsid w:val="001F1A77"/>
    <w:rsid w:val="00203AC7"/>
    <w:rsid w:val="00216D75"/>
    <w:rsid w:val="00227BEF"/>
    <w:rsid w:val="00241620"/>
    <w:rsid w:val="0024648D"/>
    <w:rsid w:val="00272E85"/>
    <w:rsid w:val="002773C2"/>
    <w:rsid w:val="002C6102"/>
    <w:rsid w:val="002E152B"/>
    <w:rsid w:val="003001E8"/>
    <w:rsid w:val="00304D18"/>
    <w:rsid w:val="00313728"/>
    <w:rsid w:val="0031596A"/>
    <w:rsid w:val="00331DB2"/>
    <w:rsid w:val="00333539"/>
    <w:rsid w:val="00350426"/>
    <w:rsid w:val="003946A0"/>
    <w:rsid w:val="003B0BF6"/>
    <w:rsid w:val="003B10F9"/>
    <w:rsid w:val="003B5149"/>
    <w:rsid w:val="003D3768"/>
    <w:rsid w:val="003D44BB"/>
    <w:rsid w:val="003D6203"/>
    <w:rsid w:val="003F543E"/>
    <w:rsid w:val="00412DB7"/>
    <w:rsid w:val="0042457C"/>
    <w:rsid w:val="00425621"/>
    <w:rsid w:val="00454247"/>
    <w:rsid w:val="00463FFB"/>
    <w:rsid w:val="004C1EE1"/>
    <w:rsid w:val="00505A96"/>
    <w:rsid w:val="00506F9D"/>
    <w:rsid w:val="00525F3E"/>
    <w:rsid w:val="005341E2"/>
    <w:rsid w:val="005403AB"/>
    <w:rsid w:val="00550AFF"/>
    <w:rsid w:val="00555543"/>
    <w:rsid w:val="005603B3"/>
    <w:rsid w:val="00563EFD"/>
    <w:rsid w:val="00564469"/>
    <w:rsid w:val="005820CC"/>
    <w:rsid w:val="005930BC"/>
    <w:rsid w:val="005A0A5F"/>
    <w:rsid w:val="005B75B1"/>
    <w:rsid w:val="005C1520"/>
    <w:rsid w:val="005C4EBB"/>
    <w:rsid w:val="005C68B7"/>
    <w:rsid w:val="005C7126"/>
    <w:rsid w:val="005D7AF4"/>
    <w:rsid w:val="005F5030"/>
    <w:rsid w:val="00655748"/>
    <w:rsid w:val="006578FF"/>
    <w:rsid w:val="006725E7"/>
    <w:rsid w:val="006A07B3"/>
    <w:rsid w:val="006C3680"/>
    <w:rsid w:val="006C3DCE"/>
    <w:rsid w:val="006E2F0B"/>
    <w:rsid w:val="006E48A8"/>
    <w:rsid w:val="006F0E4E"/>
    <w:rsid w:val="0070412E"/>
    <w:rsid w:val="00710BEF"/>
    <w:rsid w:val="007222EA"/>
    <w:rsid w:val="00741900"/>
    <w:rsid w:val="00750340"/>
    <w:rsid w:val="00760D00"/>
    <w:rsid w:val="007630A1"/>
    <w:rsid w:val="007735C4"/>
    <w:rsid w:val="0078221F"/>
    <w:rsid w:val="007B1172"/>
    <w:rsid w:val="007B311D"/>
    <w:rsid w:val="007C35AA"/>
    <w:rsid w:val="007C6191"/>
    <w:rsid w:val="007F7EAE"/>
    <w:rsid w:val="00800CA2"/>
    <w:rsid w:val="0080704A"/>
    <w:rsid w:val="00823EC8"/>
    <w:rsid w:val="00824A6B"/>
    <w:rsid w:val="008269E0"/>
    <w:rsid w:val="008406A5"/>
    <w:rsid w:val="0085673A"/>
    <w:rsid w:val="00860384"/>
    <w:rsid w:val="00881C2A"/>
    <w:rsid w:val="00891760"/>
    <w:rsid w:val="00894B5A"/>
    <w:rsid w:val="008A5CEB"/>
    <w:rsid w:val="008C1FFE"/>
    <w:rsid w:val="008C206E"/>
    <w:rsid w:val="008C343A"/>
    <w:rsid w:val="008C7D35"/>
    <w:rsid w:val="008D4464"/>
    <w:rsid w:val="008D5344"/>
    <w:rsid w:val="009154DF"/>
    <w:rsid w:val="009332DB"/>
    <w:rsid w:val="00971378"/>
    <w:rsid w:val="009718EE"/>
    <w:rsid w:val="00980461"/>
    <w:rsid w:val="00991E0F"/>
    <w:rsid w:val="009947D4"/>
    <w:rsid w:val="009B17A9"/>
    <w:rsid w:val="009B7FC2"/>
    <w:rsid w:val="009C64B7"/>
    <w:rsid w:val="00A10ECB"/>
    <w:rsid w:val="00A240B2"/>
    <w:rsid w:val="00A30870"/>
    <w:rsid w:val="00A501B4"/>
    <w:rsid w:val="00A639DC"/>
    <w:rsid w:val="00A652D4"/>
    <w:rsid w:val="00A71C04"/>
    <w:rsid w:val="00AA05DF"/>
    <w:rsid w:val="00AF032E"/>
    <w:rsid w:val="00AF50C3"/>
    <w:rsid w:val="00B063B9"/>
    <w:rsid w:val="00B222C7"/>
    <w:rsid w:val="00B24C70"/>
    <w:rsid w:val="00B3182F"/>
    <w:rsid w:val="00B37176"/>
    <w:rsid w:val="00B41414"/>
    <w:rsid w:val="00B63EC2"/>
    <w:rsid w:val="00B70556"/>
    <w:rsid w:val="00B723BF"/>
    <w:rsid w:val="00B7292F"/>
    <w:rsid w:val="00B91BF4"/>
    <w:rsid w:val="00BA5895"/>
    <w:rsid w:val="00BB24BE"/>
    <w:rsid w:val="00BC18C7"/>
    <w:rsid w:val="00BD3122"/>
    <w:rsid w:val="00C155FC"/>
    <w:rsid w:val="00C84EF0"/>
    <w:rsid w:val="00CA336F"/>
    <w:rsid w:val="00CA5011"/>
    <w:rsid w:val="00CE43FD"/>
    <w:rsid w:val="00D0491C"/>
    <w:rsid w:val="00D14EC0"/>
    <w:rsid w:val="00D26A06"/>
    <w:rsid w:val="00D4330A"/>
    <w:rsid w:val="00D43A88"/>
    <w:rsid w:val="00D522B5"/>
    <w:rsid w:val="00D53E6E"/>
    <w:rsid w:val="00D5699A"/>
    <w:rsid w:val="00D60499"/>
    <w:rsid w:val="00D61A4C"/>
    <w:rsid w:val="00D870CC"/>
    <w:rsid w:val="00DA2615"/>
    <w:rsid w:val="00DB122F"/>
    <w:rsid w:val="00DC67F8"/>
    <w:rsid w:val="00DC7DFF"/>
    <w:rsid w:val="00DE0674"/>
    <w:rsid w:val="00DE35D0"/>
    <w:rsid w:val="00DF10DD"/>
    <w:rsid w:val="00DF6A25"/>
    <w:rsid w:val="00E06BB9"/>
    <w:rsid w:val="00E072B3"/>
    <w:rsid w:val="00E1154C"/>
    <w:rsid w:val="00E23068"/>
    <w:rsid w:val="00E31088"/>
    <w:rsid w:val="00E435E4"/>
    <w:rsid w:val="00E47763"/>
    <w:rsid w:val="00E51C67"/>
    <w:rsid w:val="00E540EC"/>
    <w:rsid w:val="00E67E65"/>
    <w:rsid w:val="00E8089A"/>
    <w:rsid w:val="00E92FAF"/>
    <w:rsid w:val="00EA06D2"/>
    <w:rsid w:val="00EA1B56"/>
    <w:rsid w:val="00EA1DB9"/>
    <w:rsid w:val="00EB1AE5"/>
    <w:rsid w:val="00F118CE"/>
    <w:rsid w:val="00F13E0B"/>
    <w:rsid w:val="00F166CD"/>
    <w:rsid w:val="00F21230"/>
    <w:rsid w:val="00F21E67"/>
    <w:rsid w:val="00F31724"/>
    <w:rsid w:val="00F437EB"/>
    <w:rsid w:val="00F43B72"/>
    <w:rsid w:val="00F54D2B"/>
    <w:rsid w:val="00F60F68"/>
    <w:rsid w:val="00F75C56"/>
    <w:rsid w:val="00F840BB"/>
    <w:rsid w:val="00F97D03"/>
    <w:rsid w:val="00FD2042"/>
    <w:rsid w:val="00FD5256"/>
    <w:rsid w:val="00FE3B6F"/>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CB3B0E"/>
  <w15:docId w15:val="{EE683106-534D-49FC-A014-EA0C667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26"/>
    <w:pPr>
      <w:ind w:left="720"/>
      <w:contextualSpacing/>
    </w:pPr>
  </w:style>
  <w:style w:type="character" w:styleId="Hyperlink">
    <w:name w:val="Hyperlink"/>
    <w:basedOn w:val="DefaultParagraphFont"/>
    <w:uiPriority w:val="99"/>
    <w:unhideWhenUsed/>
    <w:rsid w:val="007735C4"/>
    <w:rPr>
      <w:color w:val="0563C1" w:themeColor="hyperlink"/>
      <w:u w:val="single"/>
    </w:rPr>
  </w:style>
  <w:style w:type="character" w:styleId="CommentReference">
    <w:name w:val="annotation reference"/>
    <w:basedOn w:val="DefaultParagraphFont"/>
    <w:uiPriority w:val="99"/>
    <w:semiHidden/>
    <w:unhideWhenUsed/>
    <w:rsid w:val="00A30870"/>
    <w:rPr>
      <w:sz w:val="16"/>
      <w:szCs w:val="16"/>
    </w:rPr>
  </w:style>
  <w:style w:type="paragraph" w:styleId="CommentText">
    <w:name w:val="annotation text"/>
    <w:basedOn w:val="Normal"/>
    <w:link w:val="CommentTextChar"/>
    <w:uiPriority w:val="99"/>
    <w:semiHidden/>
    <w:unhideWhenUsed/>
    <w:rsid w:val="00A30870"/>
    <w:pPr>
      <w:spacing w:line="240" w:lineRule="auto"/>
    </w:pPr>
    <w:rPr>
      <w:sz w:val="20"/>
      <w:szCs w:val="20"/>
    </w:rPr>
  </w:style>
  <w:style w:type="character" w:customStyle="1" w:styleId="CommentTextChar">
    <w:name w:val="Comment Text Char"/>
    <w:basedOn w:val="DefaultParagraphFont"/>
    <w:link w:val="CommentText"/>
    <w:uiPriority w:val="99"/>
    <w:semiHidden/>
    <w:rsid w:val="00A30870"/>
    <w:rPr>
      <w:sz w:val="20"/>
      <w:szCs w:val="20"/>
    </w:rPr>
  </w:style>
  <w:style w:type="paragraph" w:styleId="CommentSubject">
    <w:name w:val="annotation subject"/>
    <w:basedOn w:val="CommentText"/>
    <w:next w:val="CommentText"/>
    <w:link w:val="CommentSubjectChar"/>
    <w:uiPriority w:val="99"/>
    <w:semiHidden/>
    <w:unhideWhenUsed/>
    <w:rsid w:val="00A30870"/>
    <w:rPr>
      <w:b/>
      <w:bCs/>
    </w:rPr>
  </w:style>
  <w:style w:type="character" w:customStyle="1" w:styleId="CommentSubjectChar">
    <w:name w:val="Comment Subject Char"/>
    <w:basedOn w:val="CommentTextChar"/>
    <w:link w:val="CommentSubject"/>
    <w:uiPriority w:val="99"/>
    <w:semiHidden/>
    <w:rsid w:val="00A30870"/>
    <w:rPr>
      <w:b/>
      <w:bCs/>
      <w:sz w:val="20"/>
      <w:szCs w:val="20"/>
    </w:rPr>
  </w:style>
  <w:style w:type="paragraph" w:styleId="BalloonText">
    <w:name w:val="Balloon Text"/>
    <w:basedOn w:val="Normal"/>
    <w:link w:val="BalloonTextChar"/>
    <w:uiPriority w:val="99"/>
    <w:semiHidden/>
    <w:unhideWhenUsed/>
    <w:rsid w:val="00A3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70"/>
    <w:rPr>
      <w:rFonts w:ascii="Segoe UI" w:hAnsi="Segoe UI" w:cs="Segoe UI"/>
      <w:sz w:val="18"/>
      <w:szCs w:val="18"/>
    </w:rPr>
  </w:style>
  <w:style w:type="paragraph" w:styleId="NormalWeb">
    <w:name w:val="Normal (Web)"/>
    <w:basedOn w:val="Normal"/>
    <w:uiPriority w:val="99"/>
    <w:semiHidden/>
    <w:unhideWhenUsed/>
    <w:rsid w:val="001E2732"/>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E2732"/>
    <w:rPr>
      <w:b/>
      <w:bCs/>
    </w:rPr>
  </w:style>
  <w:style w:type="character" w:styleId="Emphasis">
    <w:name w:val="Emphasis"/>
    <w:basedOn w:val="DefaultParagraphFont"/>
    <w:uiPriority w:val="20"/>
    <w:qFormat/>
    <w:rsid w:val="00EA1DB9"/>
    <w:rPr>
      <w:i/>
      <w:iCs/>
    </w:rPr>
  </w:style>
  <w:style w:type="paragraph" w:customStyle="1" w:styleId="Default">
    <w:name w:val="Default"/>
    <w:rsid w:val="003B0BF6"/>
    <w:pPr>
      <w:autoSpaceDE w:val="0"/>
      <w:autoSpaceDN w:val="0"/>
      <w:adjustRightInd w:val="0"/>
      <w:spacing w:after="0" w:line="240" w:lineRule="auto"/>
    </w:pPr>
    <w:rPr>
      <w:rFonts w:ascii="Zapf Dingbats" w:eastAsia="Zapf Dingbats" w:cs="Zapf Dingbat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1894">
      <w:bodyDiv w:val="1"/>
      <w:marLeft w:val="0"/>
      <w:marRight w:val="0"/>
      <w:marTop w:val="0"/>
      <w:marBottom w:val="0"/>
      <w:divBdr>
        <w:top w:val="none" w:sz="0" w:space="0" w:color="auto"/>
        <w:left w:val="none" w:sz="0" w:space="0" w:color="auto"/>
        <w:bottom w:val="none" w:sz="0" w:space="0" w:color="auto"/>
        <w:right w:val="none" w:sz="0" w:space="0" w:color="auto"/>
      </w:divBdr>
    </w:div>
    <w:div w:id="12735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A7E511DD4344BAC83C0CCF974AB30" ma:contentTypeVersion="14" ma:contentTypeDescription="Create a new document." ma:contentTypeScope="" ma:versionID="19e3879d3c9bb75dab12303b39d1ed7d">
  <xsd:schema xmlns:xsd="http://www.w3.org/2001/XMLSchema" xmlns:xs="http://www.w3.org/2001/XMLSchema" xmlns:p="http://schemas.microsoft.com/office/2006/metadata/properties" xmlns:ns3="d4a1d94a-1e75-4708-8125-26f7333ee055" xmlns:ns4="966c148c-6bf1-4825-8110-47e97f1e3af5" targetNamespace="http://schemas.microsoft.com/office/2006/metadata/properties" ma:root="true" ma:fieldsID="2275b0588a89261e4b4e343a20b33fa5" ns3:_="" ns4:_="">
    <xsd:import namespace="d4a1d94a-1e75-4708-8125-26f7333ee055"/>
    <xsd:import namespace="966c148c-6bf1-4825-8110-47e97f1e3a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1d94a-1e75-4708-8125-26f7333ee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c148c-6bf1-4825-8110-47e97f1e3a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4B0FA-B1B2-4B04-BB74-7081B19349CA}">
  <ds:schemaRefs>
    <ds:schemaRef ds:uri="http://schemas.microsoft.com/sharepoint/v3/contenttype/forms"/>
  </ds:schemaRefs>
</ds:datastoreItem>
</file>

<file path=customXml/itemProps2.xml><?xml version="1.0" encoding="utf-8"?>
<ds:datastoreItem xmlns:ds="http://schemas.openxmlformats.org/officeDocument/2006/customXml" ds:itemID="{6F7893DF-EF1E-48D2-9C88-32741FAA5318}">
  <ds:schemaRefs>
    <ds:schemaRef ds:uri="http://purl.org/dc/dcmitype/"/>
    <ds:schemaRef ds:uri="http://www.w3.org/XML/1998/namespace"/>
    <ds:schemaRef ds:uri="http://schemas.microsoft.com/office/2006/documentManagement/types"/>
    <ds:schemaRef ds:uri="d4a1d94a-1e75-4708-8125-26f7333ee055"/>
    <ds:schemaRef ds:uri="http://purl.org/dc/terms/"/>
    <ds:schemaRef ds:uri="966c148c-6bf1-4825-8110-47e97f1e3af5"/>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1CB6B45-4B82-4D39-82E1-4CE4291C3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1d94a-1e75-4708-8125-26f7333ee055"/>
    <ds:schemaRef ds:uri="966c148c-6bf1-4825-8110-47e97f1e3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Michael D.</dc:creator>
  <cp:keywords/>
  <dc:description/>
  <cp:lastModifiedBy>Rogers, Allison</cp:lastModifiedBy>
  <cp:revision>3</cp:revision>
  <dcterms:created xsi:type="dcterms:W3CDTF">2021-12-16T18:39:00Z</dcterms:created>
  <dcterms:modified xsi:type="dcterms:W3CDTF">2021-12-16T18:47:00Z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2020-11-16T16:22:24Z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943ae755-9a05-407f-9950-f06e12f31287</vt:lpwstr>
  </property>
  <property fmtid="{D5CDD505-2E9C-101B-9397-08002B2CF9AE}" pid="8" name="MSIP_Label_7b94a7b8-f06c-4dfe-bdcc-9b548fd58c31_ContentBits">
    <vt:lpwstr>0</vt:lpwstr>
  </property>
  <property fmtid="{D5CDD505-2E9C-101B-9397-08002B2CF9AE}" pid="9" name="ContentTypeId">
    <vt:lpwstr>0x0101008DAA7E511DD4344BAC83C0CCF974AB30</vt:lpwstr>
  </property>
</Properties>
</file>